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136E1" w14:textId="77777777" w:rsidR="00DA1890" w:rsidRDefault="00DA1890" w:rsidP="00D227E5">
      <w:pPr>
        <w:rPr>
          <w:rFonts w:asciiTheme="majorHAnsi" w:hAnsiTheme="majorHAnsi"/>
          <w:b/>
          <w:sz w:val="36"/>
          <w:szCs w:val="36"/>
        </w:rPr>
      </w:pPr>
    </w:p>
    <w:p w14:paraId="65D01B6B" w14:textId="77777777" w:rsidR="001A07F2" w:rsidRDefault="001A07F2" w:rsidP="00A1653B">
      <w:pPr>
        <w:jc w:val="center"/>
        <w:rPr>
          <w:rFonts w:asciiTheme="majorHAnsi" w:hAnsiTheme="majorHAnsi"/>
          <w:b/>
          <w:sz w:val="36"/>
          <w:szCs w:val="36"/>
        </w:rPr>
      </w:pPr>
      <w:r>
        <w:rPr>
          <w:rFonts w:asciiTheme="majorHAnsi" w:hAnsiTheme="majorHAnsi"/>
          <w:b/>
          <w:noProof/>
          <w:sz w:val="36"/>
          <w:szCs w:val="36"/>
          <w:lang w:val="es-ES"/>
        </w:rPr>
        <w:drawing>
          <wp:inline distT="0" distB="0" distL="0" distR="0" wp14:anchorId="613DBB3E" wp14:editId="64247602">
            <wp:extent cx="1982985" cy="1345722"/>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 PANVIVO trasparencia.png"/>
                    <pic:cNvPicPr/>
                  </pic:nvPicPr>
                  <pic:blipFill>
                    <a:blip r:embed="rId6">
                      <a:extLst>
                        <a:ext uri="{28A0092B-C50C-407E-A947-70E740481C1C}">
                          <a14:useLocalDpi xmlns:a14="http://schemas.microsoft.com/office/drawing/2010/main" val="0"/>
                        </a:ext>
                      </a:extLst>
                    </a:blip>
                    <a:stretch>
                      <a:fillRect/>
                    </a:stretch>
                  </pic:blipFill>
                  <pic:spPr>
                    <a:xfrm>
                      <a:off x="0" y="0"/>
                      <a:ext cx="1983237" cy="1345893"/>
                    </a:xfrm>
                    <a:prstGeom prst="rect">
                      <a:avLst/>
                    </a:prstGeom>
                  </pic:spPr>
                </pic:pic>
              </a:graphicData>
            </a:graphic>
          </wp:inline>
        </w:drawing>
      </w:r>
    </w:p>
    <w:p w14:paraId="3D3F0102" w14:textId="77777777" w:rsidR="001A07F2" w:rsidRDefault="001A07F2" w:rsidP="00A1653B">
      <w:pPr>
        <w:jc w:val="center"/>
        <w:rPr>
          <w:rFonts w:asciiTheme="majorHAnsi" w:hAnsiTheme="majorHAnsi"/>
          <w:b/>
        </w:rPr>
      </w:pPr>
    </w:p>
    <w:p w14:paraId="6C3E155B" w14:textId="1C9F0577" w:rsidR="001A07F2" w:rsidRDefault="001A07F2" w:rsidP="00A1653B">
      <w:pPr>
        <w:jc w:val="center"/>
        <w:rPr>
          <w:rFonts w:asciiTheme="majorHAnsi" w:hAnsiTheme="majorHAnsi"/>
          <w:b/>
        </w:rPr>
      </w:pPr>
      <w:hyperlink r:id="rId7" w:history="1">
        <w:r w:rsidRPr="00005EE8">
          <w:rPr>
            <w:rStyle w:val="Hipervnculo"/>
            <w:rFonts w:asciiTheme="majorHAnsi" w:hAnsiTheme="majorHAnsi"/>
            <w:b/>
          </w:rPr>
          <w:t>WWW.PANVIVO.COM</w:t>
        </w:r>
      </w:hyperlink>
    </w:p>
    <w:p w14:paraId="3FCFA0F6" w14:textId="1AE41D93" w:rsidR="001A07F2" w:rsidRDefault="001A07F2" w:rsidP="00A1653B">
      <w:pPr>
        <w:jc w:val="center"/>
        <w:rPr>
          <w:rFonts w:asciiTheme="majorHAnsi" w:hAnsiTheme="majorHAnsi"/>
          <w:b/>
          <w:lang w:val="en-US"/>
        </w:rPr>
      </w:pPr>
      <w:hyperlink r:id="rId8" w:history="1">
        <w:r w:rsidRPr="00005EE8">
          <w:rPr>
            <w:rStyle w:val="Hipervnculo"/>
            <w:rFonts w:asciiTheme="majorHAnsi" w:hAnsiTheme="majorHAnsi"/>
            <w:b/>
          </w:rPr>
          <w:t>panvivocaidodelcielo</w:t>
        </w:r>
        <w:r w:rsidRPr="00005EE8">
          <w:rPr>
            <w:rStyle w:val="Hipervnculo"/>
            <w:rFonts w:asciiTheme="majorHAnsi" w:hAnsiTheme="majorHAnsi"/>
            <w:b/>
            <w:lang w:val="en-US"/>
          </w:rPr>
          <w:t>@gmail.com</w:t>
        </w:r>
      </w:hyperlink>
    </w:p>
    <w:p w14:paraId="3C4F5E8E" w14:textId="18F8369D" w:rsidR="001A07F2" w:rsidRDefault="001A07F2" w:rsidP="00A1653B">
      <w:pPr>
        <w:jc w:val="center"/>
        <w:rPr>
          <w:rFonts w:asciiTheme="majorHAnsi" w:hAnsiTheme="majorHAnsi"/>
          <w:b/>
          <w:lang w:val="en-US"/>
        </w:rPr>
      </w:pPr>
      <w:r>
        <w:rPr>
          <w:rFonts w:asciiTheme="majorHAnsi" w:hAnsiTheme="majorHAnsi"/>
          <w:b/>
          <w:lang w:val="en-US"/>
        </w:rPr>
        <w:t>Cl 103B No.49-49 Barrio Pasadena</w:t>
      </w:r>
    </w:p>
    <w:p w14:paraId="4BEB325F" w14:textId="7DA5BFC0" w:rsidR="001A07F2" w:rsidRDefault="001A07F2" w:rsidP="00A1653B">
      <w:pPr>
        <w:jc w:val="center"/>
        <w:rPr>
          <w:rFonts w:asciiTheme="majorHAnsi" w:hAnsiTheme="majorHAnsi"/>
          <w:b/>
          <w:lang w:val="en-US"/>
        </w:rPr>
      </w:pPr>
      <w:r>
        <w:rPr>
          <w:rFonts w:asciiTheme="majorHAnsi" w:hAnsiTheme="majorHAnsi"/>
          <w:b/>
          <w:lang w:val="en-US"/>
        </w:rPr>
        <w:t>F.6000939 / C.3174043563</w:t>
      </w:r>
    </w:p>
    <w:p w14:paraId="531FB0BC" w14:textId="27A28343" w:rsidR="001A07F2" w:rsidRDefault="001A07F2" w:rsidP="001A07F2">
      <w:pPr>
        <w:jc w:val="center"/>
        <w:rPr>
          <w:rFonts w:asciiTheme="majorHAnsi" w:hAnsiTheme="majorHAnsi"/>
          <w:b/>
          <w:lang w:val="en-US"/>
        </w:rPr>
      </w:pPr>
      <w:r>
        <w:rPr>
          <w:rFonts w:asciiTheme="majorHAnsi" w:hAnsiTheme="majorHAnsi"/>
          <w:b/>
          <w:lang w:val="en-US"/>
        </w:rPr>
        <w:t xml:space="preserve">Contacto:  Sebastian Ramirez </w:t>
      </w:r>
    </w:p>
    <w:p w14:paraId="20926E98" w14:textId="77777777" w:rsidR="001A07F2" w:rsidRDefault="001A07F2" w:rsidP="001A07F2">
      <w:pPr>
        <w:jc w:val="center"/>
        <w:rPr>
          <w:rFonts w:asciiTheme="majorHAnsi" w:hAnsiTheme="majorHAnsi"/>
          <w:b/>
          <w:lang w:val="en-US"/>
        </w:rPr>
      </w:pPr>
    </w:p>
    <w:p w14:paraId="2CA97B1C" w14:textId="6E1AF16E" w:rsidR="001A07F2" w:rsidRDefault="001A07F2" w:rsidP="001A07F2">
      <w:pPr>
        <w:jc w:val="center"/>
        <w:rPr>
          <w:rFonts w:asciiTheme="majorHAnsi" w:hAnsiTheme="majorHAnsi"/>
          <w:b/>
          <w:lang w:val="en-US"/>
        </w:rPr>
      </w:pPr>
      <w:r>
        <w:rPr>
          <w:rFonts w:asciiTheme="majorHAnsi" w:hAnsiTheme="majorHAnsi"/>
          <w:b/>
          <w:lang w:val="en-US"/>
        </w:rPr>
        <w:t xml:space="preserve">REFERENCIA KUNDALINI YOGA </w:t>
      </w:r>
    </w:p>
    <w:p w14:paraId="1AAD0B44" w14:textId="5E802517" w:rsidR="001A07F2" w:rsidRDefault="001A07F2" w:rsidP="001A07F2">
      <w:pPr>
        <w:jc w:val="center"/>
        <w:rPr>
          <w:rFonts w:asciiTheme="majorHAnsi" w:hAnsiTheme="majorHAnsi"/>
          <w:b/>
          <w:lang w:val="en-US"/>
        </w:rPr>
      </w:pPr>
      <w:hyperlink r:id="rId9" w:history="1">
        <w:r w:rsidRPr="00005EE8">
          <w:rPr>
            <w:rStyle w:val="Hipervnculo"/>
            <w:rFonts w:asciiTheme="majorHAnsi" w:hAnsiTheme="majorHAnsi"/>
            <w:b/>
            <w:lang w:val="en-US"/>
          </w:rPr>
          <w:t>www.satsangatcolombia.wix.com/satsangat</w:t>
        </w:r>
      </w:hyperlink>
    </w:p>
    <w:p w14:paraId="64C4F1E4" w14:textId="77777777" w:rsidR="001A07F2" w:rsidRDefault="001A07F2" w:rsidP="001A07F2">
      <w:pPr>
        <w:jc w:val="center"/>
        <w:rPr>
          <w:rFonts w:asciiTheme="majorHAnsi" w:hAnsiTheme="majorHAnsi"/>
          <w:b/>
          <w:lang w:val="en-US"/>
        </w:rPr>
      </w:pPr>
    </w:p>
    <w:p w14:paraId="53F31243" w14:textId="751BD9BD" w:rsidR="00A1653B" w:rsidRPr="001A07F2" w:rsidRDefault="00D227E5" w:rsidP="001A07F2">
      <w:pPr>
        <w:jc w:val="center"/>
        <w:rPr>
          <w:rFonts w:asciiTheme="majorHAnsi" w:hAnsiTheme="majorHAnsi"/>
          <w:b/>
          <w:sz w:val="36"/>
          <w:szCs w:val="36"/>
        </w:rPr>
      </w:pPr>
      <w:r>
        <w:rPr>
          <w:rFonts w:asciiTheme="majorHAnsi" w:hAnsiTheme="majorHAnsi"/>
          <w:b/>
          <w:sz w:val="36"/>
          <w:szCs w:val="36"/>
        </w:rPr>
        <w:t>Alimento Somos</w:t>
      </w:r>
    </w:p>
    <w:p w14:paraId="786EC729" w14:textId="77777777" w:rsidR="00AD260E" w:rsidRPr="00AD260E" w:rsidRDefault="00AD260E" w:rsidP="00AD260E">
      <w:pPr>
        <w:jc w:val="center"/>
        <w:rPr>
          <w:rFonts w:asciiTheme="majorHAnsi" w:hAnsiTheme="majorHAnsi"/>
          <w:b/>
          <w:i/>
          <w:sz w:val="20"/>
          <w:szCs w:val="20"/>
        </w:rPr>
      </w:pPr>
    </w:p>
    <w:p w14:paraId="2496AB64" w14:textId="78439FF4" w:rsidR="00B32CA6" w:rsidRPr="00D227E5" w:rsidRDefault="00D227E5" w:rsidP="00B32C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sz w:val="20"/>
          <w:szCs w:val="20"/>
          <w:lang w:val="es-ES"/>
        </w:rPr>
      </w:pPr>
      <w:r>
        <w:rPr>
          <w:rFonts w:asciiTheme="majorHAnsi" w:hAnsiTheme="majorHAnsi"/>
          <w:sz w:val="20"/>
          <w:szCs w:val="20"/>
        </w:rPr>
        <w:t>DIAPOSITIVA 2</w:t>
      </w:r>
      <w:r w:rsidRPr="00D227E5">
        <w:rPr>
          <w:rFonts w:asciiTheme="majorHAnsi" w:hAnsiTheme="majorHAnsi"/>
          <w:sz w:val="20"/>
          <w:szCs w:val="20"/>
        </w:rPr>
        <w:t xml:space="preserve">: </w:t>
      </w:r>
      <w:r w:rsidRPr="00D227E5">
        <w:rPr>
          <w:rFonts w:asciiTheme="majorHAnsi" w:hAnsiTheme="majorHAnsi"/>
          <w:sz w:val="20"/>
          <w:szCs w:val="20"/>
          <w:lang w:val="es-ES"/>
        </w:rPr>
        <w:t>“Si coméis alimento Vivo, él mismo os vivificará. Pues la Vida viene de la vida y vuestro cuerpo se convierte en lo que es vuestro alimento.”</w:t>
      </w:r>
    </w:p>
    <w:p w14:paraId="50DC4066" w14:textId="77777777" w:rsidR="00D227E5" w:rsidRDefault="00D227E5" w:rsidP="00B32C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i/>
          <w:sz w:val="20"/>
          <w:szCs w:val="20"/>
          <w:lang w:val="es-ES"/>
        </w:rPr>
      </w:pPr>
    </w:p>
    <w:p w14:paraId="081E5719" w14:textId="7E82D07A" w:rsidR="00D227E5" w:rsidRDefault="00D227E5" w:rsidP="00D227E5">
      <w:pPr>
        <w:jc w:val="both"/>
        <w:rPr>
          <w:rFonts w:asciiTheme="majorHAnsi" w:hAnsiTheme="majorHAnsi"/>
          <w:sz w:val="20"/>
          <w:szCs w:val="20"/>
        </w:rPr>
      </w:pPr>
      <w:r>
        <w:rPr>
          <w:rFonts w:asciiTheme="majorHAnsi" w:hAnsiTheme="majorHAnsi"/>
          <w:sz w:val="20"/>
          <w:szCs w:val="20"/>
        </w:rPr>
        <w:t>DIAPOSITIVA 3</w:t>
      </w:r>
      <w:r w:rsidRPr="00D227E5">
        <w:rPr>
          <w:rFonts w:asciiTheme="majorHAnsi" w:hAnsiTheme="majorHAnsi"/>
          <w:sz w:val="20"/>
          <w:szCs w:val="20"/>
        </w:rPr>
        <w:t xml:space="preserve">:  </w:t>
      </w:r>
      <w:r>
        <w:rPr>
          <w:rFonts w:asciiTheme="majorHAnsi" w:hAnsiTheme="majorHAnsi"/>
          <w:sz w:val="20"/>
          <w:szCs w:val="20"/>
        </w:rPr>
        <w:t>“</w:t>
      </w:r>
      <w:r w:rsidRPr="00D227E5">
        <w:rPr>
          <w:rFonts w:asciiTheme="majorHAnsi" w:hAnsiTheme="majorHAnsi"/>
          <w:sz w:val="20"/>
          <w:szCs w:val="20"/>
        </w:rPr>
        <w:t xml:space="preserve">El Alimento es el sustento primordial para el desarrollo y florecimiento del Ser. A través del alimento se combina parte de la Fuerza Vital del Universo con la Fuerza Vital Interior en un intercambio en niveles físico, energético y etéreo. Por eso en Panvivo honramos la cocina y la mesa como el acto sagrado donde día a día cultivamos las verdaderas bases para del Auto-cuidado y el Auto-Desarrollo, pues cada bocado es la esencia misma en la que se convertirá </w:t>
      </w:r>
      <w:r>
        <w:rPr>
          <w:rFonts w:asciiTheme="majorHAnsi" w:hAnsiTheme="majorHAnsi"/>
          <w:sz w:val="20"/>
          <w:szCs w:val="20"/>
        </w:rPr>
        <w:t>nuestro Cuerpo-Mente y Espíritu.”</w:t>
      </w:r>
    </w:p>
    <w:p w14:paraId="2BDA927C" w14:textId="77777777" w:rsidR="00D227E5" w:rsidRDefault="00D227E5" w:rsidP="00D227E5">
      <w:pPr>
        <w:jc w:val="both"/>
        <w:rPr>
          <w:rFonts w:asciiTheme="majorHAnsi" w:hAnsiTheme="majorHAnsi"/>
          <w:sz w:val="20"/>
          <w:szCs w:val="20"/>
        </w:rPr>
      </w:pPr>
    </w:p>
    <w:p w14:paraId="1425D77D" w14:textId="4C194738" w:rsidR="00D227E5" w:rsidRDefault="00D227E5" w:rsidP="00D227E5">
      <w:pPr>
        <w:jc w:val="both"/>
        <w:rPr>
          <w:rFonts w:asciiTheme="majorHAnsi" w:hAnsiTheme="majorHAnsi"/>
          <w:sz w:val="20"/>
          <w:szCs w:val="20"/>
        </w:rPr>
      </w:pPr>
      <w:r>
        <w:rPr>
          <w:rFonts w:asciiTheme="majorHAnsi" w:hAnsiTheme="majorHAnsi"/>
          <w:sz w:val="20"/>
          <w:szCs w:val="20"/>
        </w:rPr>
        <w:t xml:space="preserve">DIAPOSITIVA 4: </w:t>
      </w:r>
      <w:r w:rsidRPr="00D227E5">
        <w:rPr>
          <w:rFonts w:asciiTheme="majorHAnsi" w:hAnsiTheme="majorHAnsi"/>
          <w:sz w:val="20"/>
          <w:szCs w:val="20"/>
        </w:rPr>
        <w:t>“Quien tiene sus metabolismos balanceados, un apetito saludable, sus tejidos anatómicos funcionando normalmente y expulsa sus desperdicios biológicos eficientemente, mientras su Ser, Mente y Sentidos permanecen en un estado de calma y bendición, es una persona saludable.”</w:t>
      </w:r>
    </w:p>
    <w:p w14:paraId="7EBDCA64" w14:textId="77777777" w:rsidR="008F3F92" w:rsidRDefault="008F3F92" w:rsidP="00D227E5">
      <w:pPr>
        <w:jc w:val="both"/>
        <w:rPr>
          <w:rFonts w:asciiTheme="majorHAnsi" w:hAnsiTheme="majorHAnsi"/>
          <w:sz w:val="20"/>
          <w:szCs w:val="20"/>
        </w:rPr>
      </w:pPr>
    </w:p>
    <w:p w14:paraId="10ECE838" w14:textId="77777777" w:rsidR="008F3F92" w:rsidRPr="008F3F92" w:rsidRDefault="008F3F92" w:rsidP="008F3F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sz w:val="16"/>
          <w:szCs w:val="16"/>
        </w:rPr>
      </w:pPr>
      <w:r>
        <w:rPr>
          <w:rFonts w:asciiTheme="majorHAnsi" w:hAnsiTheme="majorHAnsi"/>
          <w:sz w:val="20"/>
          <w:szCs w:val="20"/>
        </w:rPr>
        <w:t xml:space="preserve">Comentarios: </w:t>
      </w:r>
      <w:r w:rsidRPr="008F3F92">
        <w:rPr>
          <w:rFonts w:asciiTheme="majorHAnsi" w:hAnsiTheme="majorHAnsi"/>
          <w:i/>
          <w:sz w:val="16"/>
          <w:szCs w:val="16"/>
        </w:rPr>
        <w:t>La salud no es estática, es un proceso constante de la vida misma, no es una cosa de una sola vez. El proceso de la salud involucra la participación del individuo. Las terapias de la salud deben de involucrar el todo, la mente, el cuerpo y el aspecto espiritual de un individuo y a su vez deben de ser personalizadas para cada quien.  Estas deben de buscar el balance en todos los aspectos de la vida.</w:t>
      </w:r>
    </w:p>
    <w:p w14:paraId="520A4A13" w14:textId="6FC89C88" w:rsidR="008F3F92" w:rsidRDefault="008F3F92" w:rsidP="00D227E5">
      <w:pPr>
        <w:jc w:val="both"/>
        <w:rPr>
          <w:rFonts w:asciiTheme="majorHAnsi" w:hAnsiTheme="majorHAnsi"/>
          <w:sz w:val="20"/>
          <w:szCs w:val="20"/>
        </w:rPr>
      </w:pPr>
    </w:p>
    <w:p w14:paraId="7B84D7EB" w14:textId="77777777" w:rsidR="00D227E5" w:rsidRDefault="00D227E5" w:rsidP="00D227E5">
      <w:pPr>
        <w:jc w:val="both"/>
        <w:rPr>
          <w:rFonts w:asciiTheme="majorHAnsi" w:hAnsiTheme="majorHAnsi"/>
          <w:sz w:val="20"/>
          <w:szCs w:val="20"/>
        </w:rPr>
      </w:pPr>
    </w:p>
    <w:p w14:paraId="7BD53605" w14:textId="6F96524A" w:rsidR="00D227E5" w:rsidRDefault="00D227E5" w:rsidP="00D227E5">
      <w:pPr>
        <w:jc w:val="both"/>
        <w:rPr>
          <w:rFonts w:asciiTheme="majorHAnsi" w:hAnsiTheme="majorHAnsi"/>
          <w:sz w:val="20"/>
          <w:szCs w:val="20"/>
        </w:rPr>
      </w:pPr>
      <w:r>
        <w:rPr>
          <w:rFonts w:asciiTheme="majorHAnsi" w:hAnsiTheme="majorHAnsi"/>
          <w:sz w:val="20"/>
          <w:szCs w:val="20"/>
        </w:rPr>
        <w:t xml:space="preserve">DIAPOSITIVA 5:  A/ </w:t>
      </w:r>
      <w:r w:rsidRPr="00D227E5">
        <w:rPr>
          <w:rFonts w:asciiTheme="majorHAnsi" w:hAnsiTheme="majorHAnsi"/>
          <w:sz w:val="20"/>
          <w:szCs w:val="20"/>
        </w:rPr>
        <w:t>Recuperar el buen hábito de una alimentación entera, fresca, diversa, en ritmo y sincronía con la Fuerza Vital individual y Universal.</w:t>
      </w:r>
      <w:r>
        <w:rPr>
          <w:rFonts w:asciiTheme="majorHAnsi" w:hAnsiTheme="majorHAnsi"/>
          <w:sz w:val="20"/>
          <w:szCs w:val="20"/>
        </w:rPr>
        <w:t xml:space="preserve"> B / </w:t>
      </w:r>
      <w:r w:rsidRPr="00D227E5">
        <w:rPr>
          <w:rFonts w:asciiTheme="majorHAnsi" w:hAnsiTheme="majorHAnsi"/>
          <w:sz w:val="20"/>
          <w:szCs w:val="20"/>
        </w:rPr>
        <w:t xml:space="preserve">Encontrar la cantidad, cualidad, proporción y combinación correcta de alimentos que acerquen a cada individuo a su estado natural de salud, dicha y bienestar. </w:t>
      </w:r>
    </w:p>
    <w:p w14:paraId="74DFE6B4" w14:textId="77777777" w:rsidR="00D227E5" w:rsidRDefault="00D227E5" w:rsidP="00D227E5">
      <w:pPr>
        <w:jc w:val="both"/>
        <w:rPr>
          <w:rFonts w:asciiTheme="majorHAnsi" w:hAnsiTheme="majorHAnsi"/>
          <w:sz w:val="20"/>
          <w:szCs w:val="20"/>
        </w:rPr>
      </w:pPr>
    </w:p>
    <w:p w14:paraId="0A4E1113" w14:textId="482F4633" w:rsidR="00D227E5" w:rsidRPr="00D227E5" w:rsidRDefault="00D227E5" w:rsidP="00D227E5">
      <w:pPr>
        <w:jc w:val="both"/>
        <w:rPr>
          <w:rFonts w:asciiTheme="majorHAnsi" w:hAnsiTheme="majorHAnsi"/>
          <w:sz w:val="20"/>
          <w:szCs w:val="20"/>
        </w:rPr>
      </w:pPr>
      <w:r>
        <w:rPr>
          <w:rFonts w:asciiTheme="majorHAnsi" w:hAnsiTheme="majorHAnsi"/>
          <w:sz w:val="20"/>
          <w:szCs w:val="20"/>
        </w:rPr>
        <w:t xml:space="preserve">DIAPOSITIVA 6: A/ </w:t>
      </w:r>
      <w:r w:rsidRPr="00D227E5">
        <w:rPr>
          <w:rFonts w:asciiTheme="majorHAnsi" w:hAnsiTheme="majorHAnsi"/>
          <w:sz w:val="20"/>
          <w:szCs w:val="20"/>
        </w:rPr>
        <w:t>Familiarizarse con técnicas y métodos en la cocina para la transformación cuidadosa y consciente del alimento.</w:t>
      </w:r>
      <w:r>
        <w:rPr>
          <w:rFonts w:asciiTheme="majorHAnsi" w:hAnsiTheme="majorHAnsi"/>
          <w:sz w:val="20"/>
          <w:szCs w:val="20"/>
        </w:rPr>
        <w:t xml:space="preserve"> B/ </w:t>
      </w:r>
      <w:r w:rsidRPr="00D227E5">
        <w:rPr>
          <w:rFonts w:asciiTheme="majorHAnsi" w:hAnsiTheme="majorHAnsi"/>
          <w:sz w:val="20"/>
          <w:szCs w:val="20"/>
        </w:rPr>
        <w:t>Encender la inspiración y motivación para que cada individuo construya las bases  necesarias para un cambio profundos y duraderos en sus hábitos de Vida.</w:t>
      </w:r>
    </w:p>
    <w:p w14:paraId="4CA2711D" w14:textId="0EDA4AC4" w:rsidR="00D227E5" w:rsidRPr="00D227E5" w:rsidRDefault="00D227E5" w:rsidP="00D227E5">
      <w:pPr>
        <w:rPr>
          <w:rFonts w:asciiTheme="majorHAnsi" w:hAnsiTheme="majorHAnsi"/>
          <w:sz w:val="20"/>
          <w:szCs w:val="20"/>
        </w:rPr>
      </w:pPr>
    </w:p>
    <w:p w14:paraId="3514B3F4" w14:textId="77777777" w:rsidR="00B61340" w:rsidRDefault="00B61340" w:rsidP="00B32CA6">
      <w:pPr>
        <w:jc w:val="both"/>
        <w:rPr>
          <w:rFonts w:asciiTheme="majorHAnsi" w:hAnsiTheme="majorHAnsi"/>
          <w:sz w:val="20"/>
          <w:szCs w:val="20"/>
        </w:rPr>
      </w:pPr>
    </w:p>
    <w:p w14:paraId="6CB2FFD1" w14:textId="77777777" w:rsidR="00A0437B" w:rsidRPr="00A0437B" w:rsidRDefault="00AF4708" w:rsidP="00A0437B">
      <w:pPr>
        <w:jc w:val="both"/>
        <w:rPr>
          <w:rFonts w:asciiTheme="majorHAnsi" w:hAnsiTheme="majorHAnsi"/>
          <w:sz w:val="20"/>
          <w:szCs w:val="20"/>
        </w:rPr>
      </w:pPr>
      <w:r>
        <w:rPr>
          <w:rFonts w:asciiTheme="majorHAnsi" w:hAnsiTheme="majorHAnsi"/>
          <w:sz w:val="20"/>
          <w:szCs w:val="20"/>
        </w:rPr>
        <w:lastRenderedPageBreak/>
        <w:t xml:space="preserve">DIAPOSITIVA 7: </w:t>
      </w:r>
      <w:r w:rsidR="00A0437B">
        <w:rPr>
          <w:rFonts w:asciiTheme="majorHAnsi" w:hAnsiTheme="majorHAnsi"/>
          <w:sz w:val="20"/>
          <w:szCs w:val="20"/>
        </w:rPr>
        <w:t xml:space="preserve"> </w:t>
      </w:r>
      <w:r w:rsidR="00A0437B" w:rsidRPr="00A0437B">
        <w:rPr>
          <w:rFonts w:asciiTheme="majorHAnsi" w:hAnsiTheme="majorHAnsi"/>
          <w:sz w:val="20"/>
          <w:szCs w:val="20"/>
        </w:rPr>
        <w:t>DIGESTION / ABSORCION / ELIMINACION</w:t>
      </w:r>
    </w:p>
    <w:p w14:paraId="6B49B349" w14:textId="77777777" w:rsidR="00A0437B" w:rsidRPr="00A0437B" w:rsidRDefault="00A0437B" w:rsidP="00A0437B">
      <w:pPr>
        <w:jc w:val="both"/>
        <w:rPr>
          <w:rFonts w:asciiTheme="majorHAnsi" w:hAnsiTheme="majorHAnsi"/>
          <w:sz w:val="20"/>
          <w:szCs w:val="20"/>
        </w:rPr>
      </w:pPr>
      <w:r w:rsidRPr="00A0437B">
        <w:rPr>
          <w:rFonts w:asciiTheme="majorHAnsi" w:hAnsiTheme="majorHAnsi"/>
          <w:sz w:val="20"/>
          <w:szCs w:val="20"/>
        </w:rPr>
        <w:t>AGNI = SALUD El sostenimiento de la Vida</w:t>
      </w:r>
    </w:p>
    <w:p w14:paraId="68BD0361" w14:textId="0ED96350" w:rsidR="00A0437B" w:rsidRPr="00A0437B" w:rsidRDefault="00A0437B" w:rsidP="00A0437B">
      <w:pPr>
        <w:jc w:val="both"/>
        <w:rPr>
          <w:rFonts w:asciiTheme="majorHAnsi" w:hAnsiTheme="majorHAnsi"/>
          <w:b/>
          <w:bCs/>
        </w:rPr>
      </w:pPr>
    </w:p>
    <w:p w14:paraId="72BFF5C1" w14:textId="4F10A172" w:rsidR="00A0437B" w:rsidRDefault="00A0437B" w:rsidP="00B32CA6">
      <w:pPr>
        <w:jc w:val="both"/>
        <w:rPr>
          <w:rFonts w:asciiTheme="majorHAnsi" w:hAnsiTheme="majorHAnsi"/>
          <w:sz w:val="20"/>
          <w:szCs w:val="20"/>
        </w:rPr>
      </w:pPr>
      <w:r>
        <w:rPr>
          <w:rFonts w:asciiTheme="majorHAnsi" w:hAnsiTheme="majorHAnsi"/>
          <w:sz w:val="20"/>
          <w:szCs w:val="20"/>
        </w:rPr>
        <w:t>Comentarios:</w:t>
      </w:r>
    </w:p>
    <w:p w14:paraId="3243142E" w14:textId="77777777" w:rsidR="00A0437B" w:rsidRDefault="00A0437B" w:rsidP="00B32CA6">
      <w:pPr>
        <w:jc w:val="both"/>
        <w:rPr>
          <w:rFonts w:asciiTheme="majorHAnsi" w:hAnsiTheme="majorHAnsi"/>
          <w:sz w:val="20"/>
          <w:szCs w:val="20"/>
        </w:rPr>
      </w:pPr>
    </w:p>
    <w:p w14:paraId="4EF5FDE1" w14:textId="77777777" w:rsidR="008F3F92" w:rsidRPr="00A0437B" w:rsidRDefault="00B32CA6" w:rsidP="00B32CA6">
      <w:pPr>
        <w:jc w:val="both"/>
        <w:rPr>
          <w:rFonts w:asciiTheme="majorHAnsi" w:hAnsiTheme="majorHAnsi"/>
          <w:i/>
          <w:sz w:val="16"/>
          <w:szCs w:val="16"/>
        </w:rPr>
      </w:pPr>
      <w:r w:rsidRPr="00A0437B">
        <w:rPr>
          <w:rFonts w:asciiTheme="majorHAnsi" w:hAnsiTheme="majorHAnsi"/>
          <w:i/>
          <w:sz w:val="16"/>
          <w:szCs w:val="16"/>
        </w:rPr>
        <w:t xml:space="preserve">La </w:t>
      </w:r>
      <w:r w:rsidRPr="00A0437B">
        <w:rPr>
          <w:rFonts w:asciiTheme="majorHAnsi" w:hAnsiTheme="majorHAnsi"/>
          <w:b/>
          <w:i/>
          <w:sz w:val="16"/>
          <w:szCs w:val="16"/>
        </w:rPr>
        <w:t>digestión</w:t>
      </w:r>
      <w:r w:rsidRPr="00A0437B">
        <w:rPr>
          <w:rFonts w:asciiTheme="majorHAnsi" w:hAnsiTheme="majorHAnsi"/>
          <w:i/>
          <w:sz w:val="16"/>
          <w:szCs w:val="16"/>
        </w:rPr>
        <w:t xml:space="preserve"> es el proceso mediante el cuál se descompone lo que recibimos de nuestro entorno exterior para que sea parte integral de nuestro medio ambiente interno. </w:t>
      </w:r>
    </w:p>
    <w:p w14:paraId="435227FF" w14:textId="77777777" w:rsidR="008F3F92" w:rsidRPr="00A0437B" w:rsidRDefault="008F3F92" w:rsidP="00B32CA6">
      <w:pPr>
        <w:jc w:val="both"/>
        <w:rPr>
          <w:rFonts w:asciiTheme="majorHAnsi" w:hAnsiTheme="majorHAnsi"/>
          <w:i/>
          <w:sz w:val="16"/>
          <w:szCs w:val="16"/>
        </w:rPr>
      </w:pPr>
    </w:p>
    <w:p w14:paraId="41D54118" w14:textId="77777777" w:rsidR="008F3F92" w:rsidRPr="00A0437B" w:rsidRDefault="00B32CA6" w:rsidP="00B32CA6">
      <w:pPr>
        <w:jc w:val="both"/>
        <w:rPr>
          <w:rFonts w:asciiTheme="majorHAnsi" w:hAnsiTheme="majorHAnsi"/>
          <w:i/>
          <w:sz w:val="16"/>
          <w:szCs w:val="16"/>
        </w:rPr>
      </w:pPr>
      <w:r w:rsidRPr="00A0437B">
        <w:rPr>
          <w:rFonts w:asciiTheme="majorHAnsi" w:hAnsiTheme="majorHAnsi"/>
          <w:i/>
          <w:sz w:val="16"/>
          <w:szCs w:val="16"/>
        </w:rPr>
        <w:t xml:space="preserve">La </w:t>
      </w:r>
      <w:r w:rsidRPr="00A0437B">
        <w:rPr>
          <w:rFonts w:asciiTheme="majorHAnsi" w:hAnsiTheme="majorHAnsi"/>
          <w:b/>
          <w:i/>
          <w:sz w:val="16"/>
          <w:szCs w:val="16"/>
        </w:rPr>
        <w:t>absorción</w:t>
      </w:r>
      <w:r w:rsidRPr="00A0437B">
        <w:rPr>
          <w:rFonts w:asciiTheme="majorHAnsi" w:hAnsiTheme="majorHAnsi"/>
          <w:i/>
          <w:sz w:val="16"/>
          <w:szCs w:val="16"/>
        </w:rPr>
        <w:t xml:space="preserve"> es el proceso mediante el cual se integran estos elementos digeridos en nuestras células. </w:t>
      </w:r>
    </w:p>
    <w:p w14:paraId="03D05777" w14:textId="77777777" w:rsidR="008F3F92" w:rsidRPr="00A0437B" w:rsidRDefault="008F3F92" w:rsidP="00B32CA6">
      <w:pPr>
        <w:jc w:val="both"/>
        <w:rPr>
          <w:rFonts w:asciiTheme="majorHAnsi" w:hAnsiTheme="majorHAnsi"/>
          <w:i/>
          <w:sz w:val="16"/>
          <w:szCs w:val="16"/>
        </w:rPr>
      </w:pPr>
    </w:p>
    <w:p w14:paraId="6AB83430" w14:textId="77777777" w:rsidR="008F3F92" w:rsidRPr="00A0437B" w:rsidRDefault="00B32CA6" w:rsidP="00B32CA6">
      <w:pPr>
        <w:jc w:val="both"/>
        <w:rPr>
          <w:rFonts w:asciiTheme="majorHAnsi" w:hAnsiTheme="majorHAnsi"/>
          <w:i/>
          <w:sz w:val="16"/>
          <w:szCs w:val="16"/>
        </w:rPr>
      </w:pPr>
      <w:r w:rsidRPr="00A0437B">
        <w:rPr>
          <w:rFonts w:asciiTheme="majorHAnsi" w:hAnsiTheme="majorHAnsi"/>
          <w:i/>
          <w:sz w:val="16"/>
          <w:szCs w:val="16"/>
        </w:rPr>
        <w:t xml:space="preserve">La </w:t>
      </w:r>
      <w:r w:rsidRPr="00A0437B">
        <w:rPr>
          <w:rFonts w:asciiTheme="majorHAnsi" w:hAnsiTheme="majorHAnsi"/>
          <w:b/>
          <w:i/>
          <w:sz w:val="16"/>
          <w:szCs w:val="16"/>
        </w:rPr>
        <w:t>eliminación</w:t>
      </w:r>
      <w:r w:rsidRPr="00A0437B">
        <w:rPr>
          <w:rFonts w:asciiTheme="majorHAnsi" w:hAnsiTheme="majorHAnsi"/>
          <w:i/>
          <w:sz w:val="16"/>
          <w:szCs w:val="16"/>
        </w:rPr>
        <w:t xml:space="preserve"> es el medio por el que nos desprendemos de todos los elementos innecesarios, digeridos y no digeridos. </w:t>
      </w:r>
    </w:p>
    <w:p w14:paraId="045336F0" w14:textId="77777777" w:rsidR="008F3F92" w:rsidRPr="00A0437B" w:rsidRDefault="008F3F92" w:rsidP="00B32CA6">
      <w:pPr>
        <w:jc w:val="both"/>
        <w:rPr>
          <w:rFonts w:asciiTheme="majorHAnsi" w:hAnsiTheme="majorHAnsi"/>
          <w:i/>
          <w:sz w:val="16"/>
          <w:szCs w:val="16"/>
        </w:rPr>
      </w:pPr>
    </w:p>
    <w:p w14:paraId="076F42BF" w14:textId="77777777" w:rsidR="008F3F92" w:rsidRPr="00A0437B" w:rsidRDefault="00B32CA6" w:rsidP="00B32CA6">
      <w:pPr>
        <w:jc w:val="both"/>
        <w:rPr>
          <w:rFonts w:asciiTheme="majorHAnsi" w:hAnsiTheme="majorHAnsi"/>
          <w:i/>
          <w:sz w:val="16"/>
          <w:szCs w:val="16"/>
        </w:rPr>
      </w:pPr>
      <w:r w:rsidRPr="00A0437B">
        <w:rPr>
          <w:rFonts w:asciiTheme="majorHAnsi" w:hAnsiTheme="majorHAnsi"/>
          <w:i/>
          <w:sz w:val="16"/>
          <w:szCs w:val="16"/>
        </w:rPr>
        <w:t xml:space="preserve">El equilibrio en estos tres procesos dicta en gran medida qué tan bien alimentados estamos y lo bien que nos sentimos. </w:t>
      </w:r>
    </w:p>
    <w:p w14:paraId="55F56EFD" w14:textId="77777777" w:rsidR="008F3F92" w:rsidRPr="00A0437B" w:rsidRDefault="008F3F92" w:rsidP="00B32CA6">
      <w:pPr>
        <w:jc w:val="both"/>
        <w:rPr>
          <w:rFonts w:asciiTheme="majorHAnsi" w:hAnsiTheme="majorHAnsi"/>
          <w:i/>
          <w:sz w:val="16"/>
          <w:szCs w:val="16"/>
        </w:rPr>
      </w:pPr>
    </w:p>
    <w:p w14:paraId="677462E9" w14:textId="595D74EC" w:rsidR="00A0437B" w:rsidRPr="00A0437B" w:rsidRDefault="00AF4708" w:rsidP="00A0437B">
      <w:pPr>
        <w:jc w:val="both"/>
        <w:rPr>
          <w:rFonts w:asciiTheme="majorHAnsi" w:hAnsiTheme="majorHAnsi"/>
          <w:i/>
          <w:sz w:val="16"/>
          <w:szCs w:val="16"/>
        </w:rPr>
      </w:pPr>
      <w:r w:rsidRPr="00A0437B">
        <w:rPr>
          <w:rFonts w:asciiTheme="majorHAnsi" w:hAnsiTheme="majorHAnsi"/>
          <w:b/>
          <w:i/>
          <w:sz w:val="16"/>
          <w:szCs w:val="16"/>
        </w:rPr>
        <w:t xml:space="preserve">Agni </w:t>
      </w:r>
      <w:r w:rsidRPr="00A0437B">
        <w:rPr>
          <w:rFonts w:asciiTheme="majorHAnsi" w:hAnsiTheme="majorHAnsi"/>
          <w:i/>
          <w:sz w:val="16"/>
          <w:szCs w:val="16"/>
        </w:rPr>
        <w:t xml:space="preserve">es el fuego de la digestión, la absorción y el sostenimiento de la vida.  Es la fuerza dinámica del cambio, la transmutación y es principal agente de la sanación. Es el poder personal del compromiso, de la disciplina de la fuerza de voluntad y la capacidad de llevar a término final nuestras intenciones.  Es el poder de digerir, absorber y asimilar el alimento físico, mental y emocional de nuestros cuerpos. </w:t>
      </w:r>
      <w:r w:rsidR="00A0437B" w:rsidRPr="00A0437B">
        <w:rPr>
          <w:rFonts w:asciiTheme="majorHAnsi" w:hAnsiTheme="majorHAnsi"/>
          <w:i/>
          <w:sz w:val="16"/>
          <w:szCs w:val="16"/>
        </w:rPr>
        <w:t xml:space="preserve"> Desde la perspectiva de la Ayurveda un Buen Fuego Digestivo es señal de buena salud.  Agni Se traduce en términos occidentales como la capacidad de todos los órganos del aparato digestivo de estar </w:t>
      </w:r>
      <w:r w:rsidR="00A0437B" w:rsidRPr="00A0437B">
        <w:rPr>
          <w:rFonts w:asciiTheme="majorHAnsi" w:hAnsiTheme="majorHAnsi"/>
          <w:b/>
          <w:i/>
          <w:sz w:val="16"/>
          <w:szCs w:val="16"/>
        </w:rPr>
        <w:t>animados, eficaces y coordinados en su función</w:t>
      </w:r>
      <w:r w:rsidR="00A0437B" w:rsidRPr="00A0437B">
        <w:rPr>
          <w:rFonts w:asciiTheme="majorHAnsi" w:hAnsiTheme="majorHAnsi"/>
          <w:i/>
          <w:sz w:val="16"/>
          <w:szCs w:val="16"/>
        </w:rPr>
        <w:t xml:space="preserve"> cuando se le administra una cantidad adecuada de alimentos. </w:t>
      </w:r>
    </w:p>
    <w:p w14:paraId="0008DA0B" w14:textId="6B1388CF" w:rsidR="00AF4708" w:rsidRPr="00A0437B" w:rsidRDefault="00AF4708" w:rsidP="00AF4708">
      <w:pPr>
        <w:jc w:val="both"/>
        <w:rPr>
          <w:rFonts w:asciiTheme="majorHAnsi" w:hAnsiTheme="majorHAnsi"/>
          <w:i/>
          <w:sz w:val="16"/>
          <w:szCs w:val="16"/>
        </w:rPr>
      </w:pPr>
    </w:p>
    <w:p w14:paraId="1F7B9CF7" w14:textId="77777777" w:rsidR="001070EE" w:rsidRPr="001070EE" w:rsidRDefault="00A0437B" w:rsidP="001070EE">
      <w:pPr>
        <w:widowControl w:val="0"/>
        <w:autoSpaceDE w:val="0"/>
        <w:autoSpaceDN w:val="0"/>
        <w:adjustRightInd w:val="0"/>
        <w:spacing w:after="240"/>
        <w:jc w:val="both"/>
        <w:rPr>
          <w:rFonts w:asciiTheme="majorHAnsi" w:hAnsiTheme="majorHAnsi"/>
          <w:i/>
          <w:sz w:val="16"/>
          <w:szCs w:val="16"/>
        </w:rPr>
      </w:pPr>
      <w:bookmarkStart w:id="0" w:name="_GoBack"/>
      <w:bookmarkEnd w:id="0"/>
      <w:r>
        <w:rPr>
          <w:rFonts w:asciiTheme="majorHAnsi" w:hAnsiTheme="majorHAnsi"/>
          <w:sz w:val="20"/>
          <w:szCs w:val="20"/>
        </w:rPr>
        <w:t>DIAPOSITIVA 8:  EQUILIBRANDO EL AGNI</w:t>
      </w:r>
      <w:r w:rsidR="001070EE">
        <w:rPr>
          <w:rFonts w:asciiTheme="majorHAnsi" w:hAnsiTheme="majorHAnsi"/>
          <w:sz w:val="20"/>
          <w:szCs w:val="20"/>
        </w:rPr>
        <w:t xml:space="preserve"> </w:t>
      </w:r>
      <w:r w:rsidR="001070EE" w:rsidRPr="001070EE">
        <w:rPr>
          <w:rFonts w:asciiTheme="majorHAnsi" w:hAnsiTheme="majorHAnsi"/>
          <w:i/>
          <w:sz w:val="16"/>
          <w:szCs w:val="16"/>
        </w:rPr>
        <w:t>La forma en que usted consume sus alimentos es aún más importante que lo que come. Incluso los alimentos que suelen causar desequilibrio se digieren bastante bien si se siguen las reglas de manera correcta. Del mismo modo, si usted come los alimentos correctos en el sentido contrario su digestión estará comprometida, porque continuará la indigestión, los gases y la formación de ama.</w:t>
      </w:r>
    </w:p>
    <w:p w14:paraId="11A23883" w14:textId="15109F2C" w:rsidR="00AF4708" w:rsidRDefault="00A0437B" w:rsidP="00B32CA6">
      <w:pPr>
        <w:jc w:val="both"/>
        <w:rPr>
          <w:rFonts w:asciiTheme="majorHAnsi" w:hAnsiTheme="majorHAnsi"/>
          <w:sz w:val="20"/>
          <w:szCs w:val="20"/>
        </w:rPr>
      </w:pPr>
      <w:r>
        <w:rPr>
          <w:rFonts w:asciiTheme="majorHAnsi" w:hAnsiTheme="majorHAnsi"/>
          <w:sz w:val="20"/>
          <w:szCs w:val="20"/>
        </w:rPr>
        <w:t>-</w:t>
      </w:r>
      <w:r w:rsidR="00B32CA6" w:rsidRPr="00A0437B">
        <w:rPr>
          <w:rFonts w:asciiTheme="majorHAnsi" w:hAnsiTheme="majorHAnsi"/>
          <w:b/>
          <w:sz w:val="20"/>
          <w:szCs w:val="20"/>
        </w:rPr>
        <w:t>La cantidad “adecuada de alimentos”</w:t>
      </w:r>
      <w:r w:rsidR="00B32CA6" w:rsidRPr="00301F2D">
        <w:rPr>
          <w:rFonts w:asciiTheme="majorHAnsi" w:hAnsiTheme="majorHAnsi"/>
          <w:sz w:val="20"/>
          <w:szCs w:val="20"/>
        </w:rPr>
        <w:t xml:space="preserve"> es una parte importante para el proceso digestivo eficaz. Demasiado alimento puede actuar como arena en un incendio, extinguiendo el agni y exigiéndole más trabajo de lo que realmente puede ofrecer. Comer demasiado poco puede matar de hambre al agni, es como esperar que un fuego pueda quemar de manera vívida con solo unas pocas ramas como combustible. </w:t>
      </w:r>
      <w:r w:rsidR="001070EE">
        <w:rPr>
          <w:rFonts w:asciiTheme="majorHAnsi" w:hAnsiTheme="majorHAnsi"/>
          <w:sz w:val="20"/>
          <w:szCs w:val="20"/>
        </w:rPr>
        <w:t>“SIEMPRE PARA ANTES DE EXPERIMENTAR LLENURA”</w:t>
      </w:r>
    </w:p>
    <w:p w14:paraId="262516B8" w14:textId="77777777" w:rsidR="00AF4708" w:rsidRDefault="00AF4708" w:rsidP="00B32CA6">
      <w:pPr>
        <w:jc w:val="both"/>
        <w:rPr>
          <w:rFonts w:asciiTheme="majorHAnsi" w:hAnsiTheme="majorHAnsi"/>
          <w:sz w:val="20"/>
          <w:szCs w:val="20"/>
        </w:rPr>
      </w:pPr>
    </w:p>
    <w:p w14:paraId="254DC1B1" w14:textId="368B3523" w:rsidR="00B32CA6" w:rsidRPr="00301F2D" w:rsidRDefault="00B32CA6" w:rsidP="00B32CA6">
      <w:pPr>
        <w:jc w:val="both"/>
        <w:rPr>
          <w:rFonts w:asciiTheme="majorHAnsi" w:hAnsiTheme="majorHAnsi"/>
          <w:sz w:val="20"/>
          <w:szCs w:val="20"/>
        </w:rPr>
      </w:pPr>
      <w:r w:rsidRPr="00301F2D">
        <w:rPr>
          <w:rFonts w:asciiTheme="majorHAnsi" w:hAnsiTheme="majorHAnsi"/>
          <w:sz w:val="20"/>
          <w:szCs w:val="20"/>
        </w:rPr>
        <w:t xml:space="preserve">Sin embargo, la realidad es que su cuerpo, cuando está equilibrado, puede decirle lo mucho que necesita a través de los mensajes simples del hambre y la saciedad. Puede confiar en estos mensajes. </w:t>
      </w:r>
    </w:p>
    <w:p w14:paraId="330C786C" w14:textId="77777777" w:rsidR="00B32CA6" w:rsidRDefault="00B32CA6" w:rsidP="00B32CA6">
      <w:pPr>
        <w:jc w:val="both"/>
        <w:rPr>
          <w:rFonts w:asciiTheme="majorHAnsi" w:hAnsiTheme="majorHAnsi"/>
          <w:sz w:val="20"/>
          <w:szCs w:val="20"/>
        </w:rPr>
      </w:pPr>
    </w:p>
    <w:p w14:paraId="762FE93D" w14:textId="77777777" w:rsidR="00351836" w:rsidRDefault="00A0437B" w:rsidP="00A0437B">
      <w:pPr>
        <w:jc w:val="both"/>
        <w:rPr>
          <w:rFonts w:asciiTheme="majorHAnsi" w:hAnsiTheme="majorHAnsi"/>
          <w:sz w:val="20"/>
          <w:szCs w:val="20"/>
        </w:rPr>
      </w:pPr>
      <w:r w:rsidRPr="00301F2D">
        <w:rPr>
          <w:rFonts w:asciiTheme="majorHAnsi" w:hAnsiTheme="majorHAnsi"/>
          <w:sz w:val="20"/>
          <w:szCs w:val="20"/>
        </w:rPr>
        <w:t xml:space="preserve">Comer alimentos más pequeños y simples es una buena manera de empezar a re-avivar un agni equilibrado. </w:t>
      </w:r>
    </w:p>
    <w:p w14:paraId="3DE15DF1" w14:textId="77777777" w:rsidR="00351836" w:rsidRDefault="00351836" w:rsidP="00A0437B">
      <w:pPr>
        <w:jc w:val="both"/>
        <w:rPr>
          <w:rFonts w:asciiTheme="majorHAnsi" w:hAnsiTheme="majorHAnsi"/>
          <w:sz w:val="20"/>
          <w:szCs w:val="20"/>
        </w:rPr>
      </w:pPr>
    </w:p>
    <w:p w14:paraId="7B180B4F" w14:textId="7AB5CAB9" w:rsidR="00351836" w:rsidRPr="00301F2D" w:rsidRDefault="00351836" w:rsidP="00351836">
      <w:pPr>
        <w:jc w:val="both"/>
        <w:rPr>
          <w:rFonts w:asciiTheme="majorHAnsi" w:hAnsiTheme="majorHAnsi"/>
          <w:sz w:val="20"/>
          <w:szCs w:val="20"/>
        </w:rPr>
      </w:pPr>
      <w:r>
        <w:rPr>
          <w:rFonts w:asciiTheme="majorHAnsi" w:hAnsiTheme="majorHAnsi"/>
          <w:sz w:val="20"/>
          <w:szCs w:val="20"/>
        </w:rPr>
        <w:t>-</w:t>
      </w:r>
      <w:r>
        <w:rPr>
          <w:rFonts w:asciiTheme="majorHAnsi" w:hAnsiTheme="majorHAnsi"/>
          <w:b/>
          <w:sz w:val="20"/>
          <w:szCs w:val="20"/>
        </w:rPr>
        <w:t xml:space="preserve">Tónicos digestivos </w:t>
      </w:r>
      <w:r w:rsidRPr="00301F2D">
        <w:rPr>
          <w:rFonts w:asciiTheme="majorHAnsi" w:hAnsiTheme="majorHAnsi"/>
          <w:sz w:val="20"/>
          <w:szCs w:val="20"/>
        </w:rPr>
        <w:t xml:space="preserve"> </w:t>
      </w:r>
      <w:r w:rsidR="00A0437B" w:rsidRPr="00301F2D">
        <w:rPr>
          <w:rFonts w:asciiTheme="majorHAnsi" w:hAnsiTheme="majorHAnsi"/>
          <w:sz w:val="20"/>
          <w:szCs w:val="20"/>
        </w:rPr>
        <w:t xml:space="preserve">El limón o el limoncillo fresco en agua es un estimulante suave y limpia el agni. El té de jengibre leve es un estimulante para el agni lento y reduce el gas. Realizar combinaciones apropiadas y el uso de hierbas y condimentos de apoyo, pueden hacer una gran diferencia en la digestión. La combinación de comino, cilantro e hinojo molido es la forma tradicional para estimular y tonificar el agni. </w:t>
      </w:r>
      <w:r>
        <w:rPr>
          <w:rFonts w:asciiTheme="majorHAnsi" w:hAnsiTheme="majorHAnsi"/>
          <w:sz w:val="20"/>
          <w:szCs w:val="20"/>
        </w:rPr>
        <w:t xml:space="preserve">La </w:t>
      </w:r>
      <w:r w:rsidRPr="00301F2D">
        <w:rPr>
          <w:rFonts w:asciiTheme="majorHAnsi" w:hAnsiTheme="majorHAnsi"/>
          <w:sz w:val="20"/>
          <w:szCs w:val="20"/>
        </w:rPr>
        <w:t xml:space="preserve">ciruela umeboshi y la hierba quassia </w:t>
      </w:r>
      <w:r w:rsidR="009925BA">
        <w:rPr>
          <w:rFonts w:asciiTheme="majorHAnsi" w:hAnsiTheme="majorHAnsi"/>
          <w:sz w:val="20"/>
          <w:szCs w:val="20"/>
        </w:rPr>
        <w:t xml:space="preserve">también </w:t>
      </w:r>
      <w:r w:rsidRPr="00301F2D">
        <w:rPr>
          <w:rFonts w:asciiTheme="majorHAnsi" w:hAnsiTheme="majorHAnsi"/>
          <w:sz w:val="20"/>
          <w:szCs w:val="20"/>
        </w:rPr>
        <w:t xml:space="preserve">son útiles para estimular el agni y </w:t>
      </w:r>
      <w:r>
        <w:rPr>
          <w:rFonts w:asciiTheme="majorHAnsi" w:hAnsiTheme="majorHAnsi"/>
          <w:sz w:val="20"/>
          <w:szCs w:val="20"/>
        </w:rPr>
        <w:t>los jugos gástricos</w:t>
      </w:r>
      <w:r w:rsidRPr="00301F2D">
        <w:rPr>
          <w:rFonts w:asciiTheme="majorHAnsi" w:hAnsiTheme="majorHAnsi"/>
          <w:sz w:val="20"/>
          <w:szCs w:val="20"/>
        </w:rPr>
        <w:t xml:space="preserve"> </w:t>
      </w:r>
    </w:p>
    <w:p w14:paraId="24CA7BB7" w14:textId="19AF7494" w:rsidR="00A0437B" w:rsidRPr="00301F2D" w:rsidRDefault="00A0437B" w:rsidP="00A0437B">
      <w:pPr>
        <w:jc w:val="both"/>
        <w:rPr>
          <w:rFonts w:asciiTheme="majorHAnsi" w:hAnsiTheme="majorHAnsi"/>
          <w:sz w:val="20"/>
          <w:szCs w:val="20"/>
        </w:rPr>
      </w:pPr>
    </w:p>
    <w:p w14:paraId="1A3600D4" w14:textId="77777777" w:rsidR="00A0437B" w:rsidRDefault="00A0437B" w:rsidP="00B32CA6">
      <w:pPr>
        <w:jc w:val="both"/>
        <w:rPr>
          <w:rFonts w:asciiTheme="majorHAnsi" w:hAnsiTheme="majorHAnsi"/>
          <w:sz w:val="20"/>
          <w:szCs w:val="20"/>
        </w:rPr>
      </w:pPr>
    </w:p>
    <w:p w14:paraId="4C529E78" w14:textId="122269F8" w:rsidR="00383DBB" w:rsidRDefault="00351836" w:rsidP="00383DBB">
      <w:pPr>
        <w:widowControl w:val="0"/>
        <w:autoSpaceDE w:val="0"/>
        <w:autoSpaceDN w:val="0"/>
        <w:adjustRightInd w:val="0"/>
        <w:jc w:val="both"/>
        <w:rPr>
          <w:rFonts w:asciiTheme="majorHAnsi" w:hAnsiTheme="majorHAnsi"/>
          <w:sz w:val="20"/>
          <w:szCs w:val="20"/>
        </w:rPr>
      </w:pPr>
      <w:r>
        <w:rPr>
          <w:rFonts w:asciiTheme="majorHAnsi" w:hAnsiTheme="majorHAnsi"/>
          <w:b/>
          <w:sz w:val="20"/>
          <w:szCs w:val="20"/>
        </w:rPr>
        <w:t>-</w:t>
      </w:r>
      <w:r w:rsidRPr="00351836">
        <w:rPr>
          <w:rFonts w:asciiTheme="majorHAnsi" w:hAnsiTheme="majorHAnsi"/>
          <w:b/>
          <w:sz w:val="20"/>
          <w:szCs w:val="20"/>
        </w:rPr>
        <w:t xml:space="preserve">No extinguir el fuego digestivo con las bebidas </w:t>
      </w:r>
      <w:r w:rsidRPr="00351836">
        <w:rPr>
          <w:rFonts w:asciiTheme="majorHAnsi" w:hAnsiTheme="majorHAnsi"/>
          <w:sz w:val="20"/>
          <w:szCs w:val="20"/>
        </w:rPr>
        <w:t xml:space="preserve">Las bebidas son consideradas parte integral de una comida ayurvédica. Se recomienda enfáticamente separar las bebidas y los alimentos sólidos, </w:t>
      </w:r>
      <w:r w:rsidR="00383DBB">
        <w:rPr>
          <w:rFonts w:asciiTheme="majorHAnsi" w:hAnsiTheme="majorHAnsi"/>
          <w:sz w:val="20"/>
          <w:szCs w:val="20"/>
        </w:rPr>
        <w:t>y</w:t>
      </w:r>
      <w:r w:rsidRPr="00351836">
        <w:rPr>
          <w:rFonts w:asciiTheme="majorHAnsi" w:hAnsiTheme="majorHAnsi"/>
          <w:sz w:val="20"/>
          <w:szCs w:val="20"/>
        </w:rPr>
        <w:t xml:space="preserve"> beber líquidos con moderación. Esto ayudará a aumentar el fuego digestivo y a humedecer la comida junto con la salivación que toma lugar naturalmente.</w:t>
      </w:r>
      <w:r w:rsidR="00383DBB">
        <w:rPr>
          <w:rFonts w:asciiTheme="majorHAnsi" w:hAnsiTheme="majorHAnsi"/>
          <w:sz w:val="20"/>
          <w:szCs w:val="20"/>
        </w:rPr>
        <w:t xml:space="preserve"> </w:t>
      </w:r>
      <w:r w:rsidR="00383DBB" w:rsidRPr="00FC372A">
        <w:rPr>
          <w:rFonts w:asciiTheme="majorHAnsi" w:hAnsiTheme="majorHAnsi"/>
          <w:sz w:val="20"/>
          <w:szCs w:val="20"/>
        </w:rPr>
        <w:t>Las bebidas frías destruyen el fuego digestivo y disminuyen la digestión</w:t>
      </w:r>
      <w:r w:rsidR="00383DBB">
        <w:rPr>
          <w:rFonts w:asciiTheme="majorHAnsi" w:hAnsiTheme="majorHAnsi"/>
          <w:sz w:val="20"/>
          <w:szCs w:val="20"/>
        </w:rPr>
        <w:t>.</w:t>
      </w:r>
      <w:r w:rsidRPr="00351836">
        <w:rPr>
          <w:rFonts w:asciiTheme="majorHAnsi" w:hAnsiTheme="majorHAnsi"/>
          <w:sz w:val="20"/>
          <w:szCs w:val="20"/>
        </w:rPr>
        <w:t xml:space="preserve"> </w:t>
      </w:r>
      <w:r w:rsidR="00383DBB" w:rsidRPr="00FC372A">
        <w:rPr>
          <w:rFonts w:asciiTheme="majorHAnsi" w:hAnsiTheme="majorHAnsi"/>
          <w:sz w:val="20"/>
          <w:szCs w:val="20"/>
        </w:rPr>
        <w:t>Esto es cierto no solo a la hora de comer, sino para todo el día. </w:t>
      </w:r>
      <w:r w:rsidRPr="00351836">
        <w:rPr>
          <w:rFonts w:asciiTheme="majorHAnsi" w:hAnsiTheme="majorHAnsi"/>
          <w:sz w:val="20"/>
          <w:szCs w:val="20"/>
        </w:rPr>
        <w:t>Un vaso normal de agua a temperatura ambiente o un poco de té herbal caliente son las bebidas primordiales a beber durante la comida, una rodaja de lima o limón dentro de estos, solo aumentará su capacidad de apoyar el fuego digestivo. el beber cantidades excesivas de bebidas frías para deglutir los alimentos es desalentado por el Ayurveda.</w:t>
      </w:r>
      <w:r w:rsidR="00383DBB">
        <w:rPr>
          <w:rFonts w:asciiTheme="majorHAnsi" w:hAnsiTheme="majorHAnsi"/>
          <w:sz w:val="20"/>
          <w:szCs w:val="20"/>
        </w:rPr>
        <w:t xml:space="preserve"> </w:t>
      </w:r>
    </w:p>
    <w:p w14:paraId="5CC53F13" w14:textId="34661C26" w:rsidR="00351836" w:rsidRDefault="00351836" w:rsidP="00351836">
      <w:pPr>
        <w:jc w:val="both"/>
        <w:rPr>
          <w:rFonts w:asciiTheme="majorHAnsi" w:hAnsiTheme="majorHAnsi"/>
          <w:sz w:val="20"/>
          <w:szCs w:val="20"/>
        </w:rPr>
      </w:pPr>
    </w:p>
    <w:p w14:paraId="7C3451B6" w14:textId="77777777" w:rsidR="00351836" w:rsidRDefault="00351836" w:rsidP="00351836">
      <w:pPr>
        <w:jc w:val="both"/>
        <w:rPr>
          <w:rFonts w:asciiTheme="majorHAnsi" w:hAnsiTheme="majorHAnsi"/>
          <w:sz w:val="20"/>
          <w:szCs w:val="20"/>
        </w:rPr>
      </w:pPr>
    </w:p>
    <w:p w14:paraId="50EF7EB6" w14:textId="0BE585BD" w:rsidR="001070EE" w:rsidRDefault="00351836" w:rsidP="001070EE">
      <w:pPr>
        <w:widowControl w:val="0"/>
        <w:numPr>
          <w:ilvl w:val="0"/>
          <w:numId w:val="4"/>
        </w:numPr>
        <w:tabs>
          <w:tab w:val="left" w:pos="220"/>
          <w:tab w:val="left" w:pos="567"/>
        </w:tabs>
        <w:autoSpaceDE w:val="0"/>
        <w:autoSpaceDN w:val="0"/>
        <w:adjustRightInd w:val="0"/>
        <w:ind w:left="0" w:hanging="11"/>
        <w:rPr>
          <w:rFonts w:asciiTheme="majorHAnsi" w:hAnsiTheme="majorHAnsi"/>
          <w:i/>
          <w:sz w:val="20"/>
          <w:szCs w:val="20"/>
        </w:rPr>
      </w:pPr>
      <w:r>
        <w:rPr>
          <w:rFonts w:asciiTheme="majorHAnsi" w:hAnsiTheme="majorHAnsi"/>
          <w:sz w:val="20"/>
          <w:szCs w:val="20"/>
        </w:rPr>
        <w:t>-</w:t>
      </w:r>
      <w:r w:rsidRPr="00351836">
        <w:rPr>
          <w:rFonts w:asciiTheme="majorHAnsi" w:hAnsiTheme="majorHAnsi"/>
          <w:b/>
          <w:sz w:val="20"/>
          <w:szCs w:val="20"/>
        </w:rPr>
        <w:t>Masticación</w:t>
      </w:r>
      <w:r>
        <w:rPr>
          <w:rFonts w:asciiTheme="majorHAnsi" w:hAnsiTheme="majorHAnsi"/>
          <w:b/>
          <w:sz w:val="20"/>
          <w:szCs w:val="20"/>
        </w:rPr>
        <w:t xml:space="preserve"> </w:t>
      </w:r>
      <w:r w:rsidR="001070EE">
        <w:rPr>
          <w:rFonts w:asciiTheme="majorHAnsi" w:hAnsiTheme="majorHAnsi"/>
          <w:sz w:val="20"/>
          <w:szCs w:val="20"/>
        </w:rPr>
        <w:t>Mastica más de lo que crees que necesitas</w:t>
      </w:r>
      <w:r w:rsidR="001070EE" w:rsidRPr="00351836">
        <w:rPr>
          <w:rFonts w:asciiTheme="majorHAnsi" w:hAnsiTheme="majorHAnsi"/>
          <w:i/>
          <w:sz w:val="20"/>
          <w:szCs w:val="20"/>
        </w:rPr>
        <w:t xml:space="preserve"> </w:t>
      </w:r>
      <w:r w:rsidRPr="00351836">
        <w:rPr>
          <w:rFonts w:asciiTheme="majorHAnsi" w:hAnsiTheme="majorHAnsi"/>
          <w:i/>
          <w:sz w:val="20"/>
          <w:szCs w:val="20"/>
        </w:rPr>
        <w:t>“El estómago no tiene dientes”</w:t>
      </w:r>
      <w:r>
        <w:rPr>
          <w:rFonts w:asciiTheme="majorHAnsi" w:hAnsiTheme="majorHAnsi"/>
          <w:i/>
          <w:sz w:val="20"/>
          <w:szCs w:val="20"/>
        </w:rPr>
        <w:t>, “El veneno se puede volver Nectar, o el Nectar en Veneno”</w:t>
      </w:r>
      <w:r w:rsidR="001070EE">
        <w:rPr>
          <w:rFonts w:asciiTheme="majorHAnsi" w:hAnsiTheme="majorHAnsi"/>
          <w:sz w:val="20"/>
          <w:szCs w:val="20"/>
        </w:rPr>
        <w:t xml:space="preserve">. Hay un dicho popular que </w:t>
      </w:r>
      <w:r w:rsidR="001070EE" w:rsidRPr="001070EE">
        <w:rPr>
          <w:rFonts w:asciiTheme="majorHAnsi" w:hAnsiTheme="majorHAnsi"/>
          <w:i/>
          <w:sz w:val="20"/>
          <w:szCs w:val="20"/>
        </w:rPr>
        <w:t>“Debes beber los alimentos sólidos y masticar los alimentos líquidos”</w:t>
      </w:r>
    </w:p>
    <w:p w14:paraId="6F21A9BB" w14:textId="77777777" w:rsidR="001070EE" w:rsidRDefault="001070EE" w:rsidP="001070EE">
      <w:pPr>
        <w:widowControl w:val="0"/>
        <w:tabs>
          <w:tab w:val="left" w:pos="220"/>
          <w:tab w:val="left" w:pos="567"/>
        </w:tabs>
        <w:autoSpaceDE w:val="0"/>
        <w:autoSpaceDN w:val="0"/>
        <w:adjustRightInd w:val="0"/>
        <w:rPr>
          <w:rFonts w:asciiTheme="majorHAnsi" w:hAnsiTheme="majorHAnsi"/>
          <w:i/>
          <w:sz w:val="20"/>
          <w:szCs w:val="20"/>
        </w:rPr>
      </w:pPr>
    </w:p>
    <w:p w14:paraId="3F8EEC3A" w14:textId="690944CF" w:rsidR="001070EE" w:rsidRDefault="001070EE" w:rsidP="001070EE">
      <w:pPr>
        <w:widowControl w:val="0"/>
        <w:tabs>
          <w:tab w:val="left" w:pos="220"/>
          <w:tab w:val="left" w:pos="567"/>
        </w:tabs>
        <w:autoSpaceDE w:val="0"/>
        <w:autoSpaceDN w:val="0"/>
        <w:adjustRightInd w:val="0"/>
        <w:jc w:val="both"/>
        <w:rPr>
          <w:rFonts w:asciiTheme="majorHAnsi" w:hAnsiTheme="majorHAnsi"/>
          <w:sz w:val="20"/>
          <w:szCs w:val="20"/>
        </w:rPr>
      </w:pPr>
      <w:r>
        <w:rPr>
          <w:rFonts w:asciiTheme="majorHAnsi" w:hAnsiTheme="majorHAnsi"/>
          <w:sz w:val="20"/>
          <w:szCs w:val="20"/>
        </w:rPr>
        <w:t>Los yoguis han sabido por miles de años que una de las llaves para la salud es comer despacio y conscientemente. Toma práctica y aunque aparentemente sencillo es una de los actos más difíciles de realizar. Comer es algo que hemos hecho a lo largo de toda nuestra vida de una manera habitual y automática.  El cambiar éste hábito comienza con un ejercicio de re-programación y se trata de contar el número de veces que masticamos nuestro alimento antes de tragar.</w:t>
      </w:r>
    </w:p>
    <w:p w14:paraId="196F338E" w14:textId="77777777" w:rsidR="00A10C9A" w:rsidRDefault="00A10C9A" w:rsidP="001070EE">
      <w:pPr>
        <w:widowControl w:val="0"/>
        <w:tabs>
          <w:tab w:val="left" w:pos="220"/>
          <w:tab w:val="left" w:pos="567"/>
        </w:tabs>
        <w:autoSpaceDE w:val="0"/>
        <w:autoSpaceDN w:val="0"/>
        <w:adjustRightInd w:val="0"/>
        <w:jc w:val="both"/>
        <w:rPr>
          <w:rFonts w:asciiTheme="majorHAnsi" w:hAnsiTheme="majorHAnsi"/>
          <w:sz w:val="20"/>
          <w:szCs w:val="20"/>
        </w:rPr>
      </w:pPr>
    </w:p>
    <w:p w14:paraId="224B92B5" w14:textId="204AD7FF" w:rsidR="00A10C9A" w:rsidRPr="00A10C9A" w:rsidRDefault="00A10C9A" w:rsidP="00A10C9A">
      <w:pPr>
        <w:widowControl w:val="0"/>
        <w:autoSpaceDE w:val="0"/>
        <w:autoSpaceDN w:val="0"/>
        <w:adjustRightInd w:val="0"/>
        <w:spacing w:after="160"/>
        <w:jc w:val="both"/>
        <w:rPr>
          <w:rFonts w:asciiTheme="majorHAnsi" w:hAnsiTheme="majorHAnsi"/>
          <w:i/>
          <w:sz w:val="20"/>
          <w:szCs w:val="20"/>
        </w:rPr>
      </w:pPr>
      <w:r w:rsidRPr="00A10C9A">
        <w:rPr>
          <w:rFonts w:asciiTheme="majorHAnsi" w:hAnsiTheme="majorHAnsi"/>
          <w:i/>
          <w:sz w:val="20"/>
          <w:szCs w:val="20"/>
        </w:rPr>
        <w:t>“Si no mezclas saliva con cada bocado de tu comida, estas comiendo veneno. Estamos acostumbrados a tragar la comida de una manera completamente inconciente. Simplmente desgarramos la comida con los dientes y tragamos. El problema es que la digestión comienza en la boca. La saliva se encarga de descomponer los almidones pesados en azucares simples.  El veneno se convierte fácilmente en néctar al comer pequeños bocados, masticar conscientemente, mezclando la saliva con el alimento y probando su verdadero sabor.</w:t>
      </w:r>
      <w:r w:rsidR="00EF1F60">
        <w:rPr>
          <w:rFonts w:asciiTheme="majorHAnsi" w:hAnsiTheme="majorHAnsi"/>
          <w:i/>
          <w:sz w:val="20"/>
          <w:szCs w:val="20"/>
        </w:rPr>
        <w:t>”</w:t>
      </w:r>
    </w:p>
    <w:p w14:paraId="4847ED6A" w14:textId="2193341C" w:rsidR="00A10C9A" w:rsidRDefault="00EF1F60" w:rsidP="00A10C9A">
      <w:pPr>
        <w:widowControl w:val="0"/>
        <w:autoSpaceDE w:val="0"/>
        <w:autoSpaceDN w:val="0"/>
        <w:adjustRightInd w:val="0"/>
        <w:spacing w:after="160"/>
        <w:jc w:val="both"/>
        <w:rPr>
          <w:rFonts w:asciiTheme="majorHAnsi" w:hAnsiTheme="majorHAnsi"/>
          <w:i/>
          <w:sz w:val="20"/>
          <w:szCs w:val="20"/>
        </w:rPr>
      </w:pPr>
      <w:r>
        <w:rPr>
          <w:rFonts w:asciiTheme="majorHAnsi" w:hAnsiTheme="majorHAnsi"/>
          <w:i/>
          <w:sz w:val="20"/>
          <w:szCs w:val="20"/>
        </w:rPr>
        <w:t>“</w:t>
      </w:r>
      <w:r w:rsidR="00A10C9A" w:rsidRPr="00A10C9A">
        <w:rPr>
          <w:rFonts w:asciiTheme="majorHAnsi" w:hAnsiTheme="majorHAnsi"/>
          <w:i/>
          <w:sz w:val="20"/>
          <w:szCs w:val="20"/>
        </w:rPr>
        <w:t>Cuando tragas alimento que no has masticado apropiadamente, te tragas tu vitalidad, tu fortaleza y tu vida. Nada queda para ti. Comer lentamente es una de las mejores meditaciones en esta experiencia humana. Tu vida será larga y tendrás toda la fuerza y poder que necesitas si masticas y disfrutas conscientemente de cada bocado que llevas a tu boca.”</w:t>
      </w:r>
    </w:p>
    <w:p w14:paraId="6BAFD356" w14:textId="77777777" w:rsidR="00A10C9A" w:rsidRDefault="00A10C9A" w:rsidP="00A10C9A">
      <w:pPr>
        <w:widowControl w:val="0"/>
        <w:autoSpaceDE w:val="0"/>
        <w:autoSpaceDN w:val="0"/>
        <w:adjustRightInd w:val="0"/>
        <w:spacing w:after="160"/>
        <w:jc w:val="both"/>
        <w:rPr>
          <w:rFonts w:asciiTheme="majorHAnsi" w:hAnsiTheme="majorHAnsi"/>
          <w:i/>
          <w:sz w:val="20"/>
          <w:szCs w:val="20"/>
        </w:rPr>
      </w:pPr>
    </w:p>
    <w:p w14:paraId="142D879D" w14:textId="51C28F92" w:rsidR="00A10C9A" w:rsidRPr="00A23DA0" w:rsidRDefault="00EF1F60" w:rsidP="00A10C9A">
      <w:pPr>
        <w:widowControl w:val="0"/>
        <w:autoSpaceDE w:val="0"/>
        <w:autoSpaceDN w:val="0"/>
        <w:adjustRightInd w:val="0"/>
        <w:spacing w:after="160"/>
        <w:jc w:val="both"/>
        <w:rPr>
          <w:rFonts w:asciiTheme="majorHAnsi" w:hAnsiTheme="majorHAnsi"/>
          <w:sz w:val="20"/>
          <w:szCs w:val="20"/>
        </w:rPr>
      </w:pPr>
      <w:r>
        <w:rPr>
          <w:rFonts w:asciiTheme="majorHAnsi" w:hAnsiTheme="majorHAnsi"/>
          <w:sz w:val="20"/>
          <w:szCs w:val="20"/>
        </w:rPr>
        <w:t>“</w:t>
      </w:r>
      <w:r w:rsidR="00A10C9A">
        <w:rPr>
          <w:rFonts w:asciiTheme="majorHAnsi" w:hAnsiTheme="majorHAnsi"/>
          <w:sz w:val="20"/>
          <w:szCs w:val="20"/>
        </w:rPr>
        <w:t xml:space="preserve">Comes para vivir. No debes embutirte la comida porque las secreciones del estómago están bajo la orden de la pituitaria y el comando de la glándula pineal, de manera que cuando llenamos nuestro estómago rápidamente le estamos generando un shock. </w:t>
      </w:r>
      <w:r>
        <w:rPr>
          <w:rFonts w:asciiTheme="majorHAnsi" w:hAnsiTheme="majorHAnsi"/>
          <w:sz w:val="20"/>
          <w:szCs w:val="20"/>
        </w:rPr>
        <w:t>Para que la comida tenga un efecto sanador y rejuvenecedor</w:t>
      </w:r>
      <w:r w:rsidR="00A10C9A" w:rsidRPr="00A23DA0">
        <w:rPr>
          <w:rFonts w:asciiTheme="majorHAnsi" w:hAnsiTheme="majorHAnsi"/>
          <w:sz w:val="20"/>
          <w:szCs w:val="20"/>
        </w:rPr>
        <w:t xml:space="preserve"> </w:t>
      </w:r>
      <w:r>
        <w:rPr>
          <w:rFonts w:asciiTheme="majorHAnsi" w:hAnsiTheme="majorHAnsi"/>
          <w:sz w:val="20"/>
          <w:szCs w:val="20"/>
        </w:rPr>
        <w:t>debemos usar la saliva de la boca. Si no usamos la saliva en cada bocado, estamos comiendo veneno.”</w:t>
      </w:r>
    </w:p>
    <w:p w14:paraId="00CDE6FB" w14:textId="7D6AE81E" w:rsidR="00351836" w:rsidRDefault="00351836" w:rsidP="00351836">
      <w:pPr>
        <w:jc w:val="both"/>
        <w:rPr>
          <w:rFonts w:asciiTheme="majorHAnsi" w:hAnsiTheme="majorHAnsi"/>
          <w:sz w:val="20"/>
          <w:szCs w:val="20"/>
        </w:rPr>
      </w:pPr>
      <w:r w:rsidRPr="00301F2D">
        <w:rPr>
          <w:rFonts w:asciiTheme="majorHAnsi" w:hAnsiTheme="majorHAnsi"/>
          <w:sz w:val="20"/>
          <w:szCs w:val="20"/>
        </w:rPr>
        <w:t>El masticar proporciona señales importantes que inician la perístasis. Masticar es algo que se ha perdido por la prisa en que andamos. Es importante acoger este buen hábito para nuestra vida. Por otra parte, se ha hecho tal alboroto acerca de la correcta y adecuada masticación, que simplemente por la tensión y el esfuerzo de mastica</w:t>
      </w:r>
      <w:r>
        <w:rPr>
          <w:rFonts w:asciiTheme="majorHAnsi" w:hAnsiTheme="majorHAnsi"/>
          <w:sz w:val="20"/>
          <w:szCs w:val="20"/>
        </w:rPr>
        <w:t>r</w:t>
      </w:r>
      <w:r w:rsidRPr="00301F2D">
        <w:rPr>
          <w:rFonts w:asciiTheme="majorHAnsi" w:hAnsiTheme="majorHAnsi"/>
          <w:sz w:val="20"/>
          <w:szCs w:val="20"/>
        </w:rPr>
        <w:t xml:space="preserve"> de manera correcta puede ocasionar indigestión. </w:t>
      </w:r>
    </w:p>
    <w:p w14:paraId="31CD9631" w14:textId="77777777" w:rsidR="00351836" w:rsidRDefault="00351836" w:rsidP="00351836">
      <w:pPr>
        <w:jc w:val="both"/>
        <w:rPr>
          <w:rFonts w:asciiTheme="majorHAnsi" w:hAnsiTheme="majorHAnsi"/>
          <w:sz w:val="20"/>
          <w:szCs w:val="20"/>
        </w:rPr>
      </w:pPr>
    </w:p>
    <w:p w14:paraId="6928BE25" w14:textId="0957D14B" w:rsidR="00351836" w:rsidRPr="00301F2D" w:rsidRDefault="00351836" w:rsidP="00351836">
      <w:pPr>
        <w:jc w:val="both"/>
        <w:rPr>
          <w:rFonts w:asciiTheme="majorHAnsi" w:hAnsiTheme="majorHAnsi"/>
          <w:sz w:val="20"/>
          <w:szCs w:val="20"/>
        </w:rPr>
      </w:pPr>
      <w:r w:rsidRPr="00301F2D">
        <w:rPr>
          <w:rFonts w:asciiTheme="majorHAnsi" w:hAnsiTheme="majorHAnsi"/>
          <w:sz w:val="20"/>
          <w:szCs w:val="20"/>
        </w:rPr>
        <w:t xml:space="preserve">Los primeros efectores de la digestión son la cantidad de masticaciones y la acidez o la alcalinidad (pH) de los alimentos. La enzima ptialina requiere un ambiente ligeramente alcalino para llevar a cabo la tarea de romper el almidón. Un alimento ácido como  la naranja puede inhibir la digestión del almidón. Esto puede producir gases, malestar estomacal o efectos sutiles que pueden pasar desapercibidos. Una pequeña cantidad de ácido en un alimento cocinado, por lo general, no tiene este efecto e incluso puede ser estimulante para la digestión, por ejemplo, un poco de limón o vinagre. Otra combinación desafiante para el sistema digestivo son las salsas de tomate que acompañan papas fritas, pastas, sanduches. </w:t>
      </w:r>
    </w:p>
    <w:p w14:paraId="3D1EFEFB" w14:textId="77777777" w:rsidR="00351836" w:rsidRDefault="00351836" w:rsidP="00351836">
      <w:pPr>
        <w:jc w:val="both"/>
        <w:rPr>
          <w:rFonts w:asciiTheme="majorHAnsi" w:hAnsiTheme="majorHAnsi"/>
          <w:sz w:val="20"/>
          <w:szCs w:val="20"/>
        </w:rPr>
      </w:pPr>
    </w:p>
    <w:p w14:paraId="03F3E095" w14:textId="3DFB5CBE" w:rsidR="001070EE" w:rsidRDefault="00351836" w:rsidP="00351836">
      <w:pPr>
        <w:jc w:val="both"/>
        <w:rPr>
          <w:rFonts w:asciiTheme="majorHAnsi" w:hAnsiTheme="majorHAnsi"/>
          <w:sz w:val="20"/>
          <w:szCs w:val="20"/>
        </w:rPr>
      </w:pPr>
      <w:r>
        <w:rPr>
          <w:rFonts w:asciiTheme="majorHAnsi" w:hAnsiTheme="majorHAnsi"/>
          <w:sz w:val="20"/>
          <w:szCs w:val="20"/>
        </w:rPr>
        <w:t>-</w:t>
      </w:r>
      <w:r w:rsidRPr="00351836">
        <w:rPr>
          <w:rFonts w:asciiTheme="majorHAnsi" w:hAnsiTheme="majorHAnsi"/>
          <w:b/>
          <w:sz w:val="20"/>
          <w:szCs w:val="20"/>
        </w:rPr>
        <w:t>Ambiente Relajado para Comer</w:t>
      </w:r>
      <w:r>
        <w:rPr>
          <w:rFonts w:asciiTheme="majorHAnsi" w:hAnsiTheme="majorHAnsi"/>
          <w:sz w:val="20"/>
          <w:szCs w:val="20"/>
        </w:rPr>
        <w:t xml:space="preserve"> </w:t>
      </w:r>
      <w:r w:rsidRPr="00301F2D">
        <w:rPr>
          <w:rFonts w:asciiTheme="majorHAnsi" w:hAnsiTheme="majorHAnsi"/>
          <w:sz w:val="20"/>
          <w:szCs w:val="20"/>
        </w:rPr>
        <w:t xml:space="preserve">Es importante comer en un ambiente relajado. La relajación estimula los músculos lisos del intestino, lo cual mejora el flujo sanguíneo a los órganos digestivos. El aumento de la circulación, estimula los jugos digestivos y el agni. Es importante tomarse un momento antes de las comidas para concentrarse y estar al tanto de lo que está a punto de hacer. Esto puede provocar un estímulo muy relajante y activador de la digestión. </w:t>
      </w:r>
    </w:p>
    <w:p w14:paraId="47D12D30" w14:textId="77777777" w:rsidR="009925BA" w:rsidRDefault="009925BA" w:rsidP="00351836">
      <w:pPr>
        <w:jc w:val="both"/>
        <w:rPr>
          <w:rFonts w:asciiTheme="majorHAnsi" w:hAnsiTheme="majorHAnsi"/>
          <w:sz w:val="20"/>
          <w:szCs w:val="20"/>
        </w:rPr>
      </w:pPr>
    </w:p>
    <w:p w14:paraId="3EBF58F6" w14:textId="39695D8B" w:rsidR="009925BA" w:rsidRPr="009925BA" w:rsidRDefault="009925BA" w:rsidP="009925BA">
      <w:pPr>
        <w:jc w:val="both"/>
        <w:rPr>
          <w:rFonts w:asciiTheme="majorHAnsi" w:hAnsiTheme="majorHAnsi"/>
          <w:sz w:val="20"/>
          <w:szCs w:val="20"/>
        </w:rPr>
      </w:pPr>
      <w:r>
        <w:rPr>
          <w:rFonts w:asciiTheme="majorHAnsi" w:hAnsiTheme="majorHAnsi"/>
          <w:b/>
          <w:sz w:val="20"/>
          <w:szCs w:val="20"/>
          <w:lang w:val="es-ES"/>
        </w:rPr>
        <w:t xml:space="preserve">- </w:t>
      </w:r>
      <w:r w:rsidRPr="009925BA">
        <w:rPr>
          <w:rFonts w:asciiTheme="majorHAnsi" w:hAnsiTheme="majorHAnsi"/>
          <w:b/>
          <w:sz w:val="20"/>
          <w:szCs w:val="20"/>
          <w:lang w:val="es-ES"/>
        </w:rPr>
        <w:t>Apropiada Combinación de grupos alimenticios</w:t>
      </w:r>
      <w:r w:rsidRPr="009925BA">
        <w:rPr>
          <w:rFonts w:asciiTheme="majorHAnsi" w:hAnsiTheme="majorHAnsi"/>
          <w:b/>
          <w:sz w:val="20"/>
          <w:szCs w:val="20"/>
        </w:rPr>
        <w:t xml:space="preserve"> </w:t>
      </w:r>
      <w:r w:rsidRPr="009925BA">
        <w:rPr>
          <w:rFonts w:asciiTheme="majorHAnsi" w:hAnsiTheme="majorHAnsi"/>
          <w:sz w:val="20"/>
          <w:szCs w:val="20"/>
        </w:rPr>
        <w:t>La ley de la combinación de los alimentos (Trofología)</w:t>
      </w:r>
    </w:p>
    <w:p w14:paraId="337F1317" w14:textId="77777777" w:rsidR="009925BA" w:rsidRDefault="009925BA" w:rsidP="009925BA">
      <w:pPr>
        <w:jc w:val="both"/>
        <w:rPr>
          <w:rFonts w:asciiTheme="majorHAnsi" w:hAnsiTheme="majorHAnsi"/>
          <w:b/>
          <w:i/>
          <w:sz w:val="28"/>
          <w:szCs w:val="28"/>
        </w:rPr>
      </w:pPr>
    </w:p>
    <w:p w14:paraId="75CF6C6C" w14:textId="1A3662F5" w:rsidR="009925BA" w:rsidRPr="009925BA" w:rsidRDefault="009925BA" w:rsidP="009925BA">
      <w:pPr>
        <w:jc w:val="both"/>
        <w:rPr>
          <w:rFonts w:asciiTheme="majorHAnsi" w:hAnsiTheme="majorHAnsi"/>
          <w:sz w:val="20"/>
          <w:szCs w:val="20"/>
        </w:rPr>
      </w:pPr>
      <w:r w:rsidRPr="009925BA">
        <w:rPr>
          <w:rFonts w:asciiTheme="majorHAnsi" w:hAnsiTheme="majorHAnsi"/>
          <w:sz w:val="20"/>
          <w:szCs w:val="20"/>
        </w:rPr>
        <w:t xml:space="preserve">El estómago es el mejor lugar para la </w:t>
      </w:r>
      <w:r w:rsidRPr="009925BA">
        <w:rPr>
          <w:rFonts w:asciiTheme="majorHAnsi" w:hAnsiTheme="majorHAnsi"/>
          <w:b/>
          <w:sz w:val="20"/>
          <w:szCs w:val="20"/>
        </w:rPr>
        <w:t>digestión de las proteínas</w:t>
      </w:r>
      <w:r w:rsidRPr="009925BA">
        <w:rPr>
          <w:rFonts w:asciiTheme="majorHAnsi" w:hAnsiTheme="majorHAnsi"/>
          <w:sz w:val="20"/>
          <w:szCs w:val="20"/>
        </w:rPr>
        <w:t xml:space="preserve">, </w:t>
      </w:r>
      <w:r w:rsidRPr="009925BA">
        <w:rPr>
          <w:rFonts w:asciiTheme="majorHAnsi" w:hAnsiTheme="majorHAnsi"/>
          <w:b/>
          <w:sz w:val="20"/>
          <w:szCs w:val="20"/>
        </w:rPr>
        <w:t>también es el esterilizador</w:t>
      </w:r>
      <w:r w:rsidRPr="009925BA">
        <w:rPr>
          <w:rFonts w:asciiTheme="majorHAnsi" w:hAnsiTheme="majorHAnsi"/>
          <w:sz w:val="20"/>
          <w:szCs w:val="20"/>
        </w:rPr>
        <w:t xml:space="preserve"> general de los alimentos que ingresan al cuerpo. El ácido clorhídrico, una de las manifestaciones de agni, inicia ambos procesos. Este fuerte ácido descompone las cadenas proteínicas y también mata las bacterias y otros microbios. Curiosamente, se ha encontrado que las personas que tratan de bloquear el funcionamiento natural de agni tomando antiácidos, tienen más dificultades digestivas a largo plazo, especialmente cuando viajan. </w:t>
      </w:r>
    </w:p>
    <w:p w14:paraId="2D0C3B23" w14:textId="77777777" w:rsidR="009925BA" w:rsidRDefault="009925BA" w:rsidP="009925BA">
      <w:pPr>
        <w:jc w:val="both"/>
        <w:rPr>
          <w:rFonts w:asciiTheme="majorHAnsi" w:hAnsiTheme="majorHAnsi"/>
          <w:sz w:val="20"/>
          <w:szCs w:val="20"/>
        </w:rPr>
      </w:pPr>
    </w:p>
    <w:p w14:paraId="62E5E908" w14:textId="77777777" w:rsidR="009925BA" w:rsidRDefault="009925BA" w:rsidP="009925BA">
      <w:pPr>
        <w:jc w:val="both"/>
        <w:rPr>
          <w:rFonts w:asciiTheme="majorHAnsi" w:hAnsiTheme="majorHAnsi"/>
          <w:sz w:val="20"/>
          <w:szCs w:val="20"/>
        </w:rPr>
      </w:pPr>
      <w:r w:rsidRPr="009925BA">
        <w:rPr>
          <w:rFonts w:asciiTheme="majorHAnsi" w:hAnsiTheme="majorHAnsi"/>
          <w:sz w:val="20"/>
          <w:szCs w:val="20"/>
        </w:rPr>
        <w:t xml:space="preserve">El estómago también tiene una secreción muy precisa de ácido en respuesta a diferentes proteínas, y secreta más acido a diferentes velocidades y tiempos, dependiendo del alimento proteínico que se ingiera. Los sabios ayurvédicos recomiendan hace siglos, no combinar pescado y lácteos. (Requieren tipo diferente de secreción y una concentración distinta de ácido en el estómago).  </w:t>
      </w:r>
    </w:p>
    <w:p w14:paraId="04098526" w14:textId="77777777" w:rsidR="00383DBB" w:rsidRDefault="00383DBB" w:rsidP="009925BA">
      <w:pPr>
        <w:jc w:val="both"/>
        <w:rPr>
          <w:rFonts w:asciiTheme="majorHAnsi" w:hAnsiTheme="majorHAnsi"/>
          <w:sz w:val="20"/>
          <w:szCs w:val="20"/>
        </w:rPr>
      </w:pPr>
    </w:p>
    <w:p w14:paraId="3AB28061" w14:textId="27A8A395" w:rsidR="00AF5115" w:rsidRPr="00383DBB" w:rsidRDefault="00383DBB" w:rsidP="00383DBB">
      <w:pPr>
        <w:jc w:val="both"/>
        <w:rPr>
          <w:rFonts w:asciiTheme="majorHAnsi" w:hAnsiTheme="majorHAnsi"/>
          <w:b/>
          <w:sz w:val="20"/>
          <w:szCs w:val="20"/>
          <w:lang w:val="es-ES"/>
        </w:rPr>
      </w:pPr>
      <w:r>
        <w:rPr>
          <w:rFonts w:asciiTheme="majorHAnsi" w:hAnsiTheme="majorHAnsi"/>
          <w:b/>
          <w:sz w:val="20"/>
          <w:szCs w:val="20"/>
          <w:lang w:val="es-ES"/>
        </w:rPr>
        <w:t>-</w:t>
      </w:r>
      <w:r w:rsidR="00AF5115" w:rsidRPr="00383DBB">
        <w:rPr>
          <w:rFonts w:asciiTheme="majorHAnsi" w:hAnsiTheme="majorHAnsi"/>
          <w:b/>
          <w:sz w:val="20"/>
          <w:szCs w:val="20"/>
          <w:lang w:val="es-ES"/>
        </w:rPr>
        <w:t>No comer mientras se está distraido</w:t>
      </w:r>
    </w:p>
    <w:p w14:paraId="6DF96BB3" w14:textId="77777777" w:rsidR="00383DBB" w:rsidRDefault="00383DBB" w:rsidP="00383DBB">
      <w:pPr>
        <w:jc w:val="both"/>
        <w:rPr>
          <w:rFonts w:asciiTheme="majorHAnsi" w:hAnsiTheme="majorHAnsi"/>
          <w:b/>
          <w:sz w:val="20"/>
          <w:szCs w:val="20"/>
          <w:lang w:val="es-ES"/>
        </w:rPr>
      </w:pPr>
    </w:p>
    <w:p w14:paraId="6CF3E64C" w14:textId="3C8CF974" w:rsidR="00AF5115" w:rsidRDefault="00383DBB" w:rsidP="00383DBB">
      <w:pPr>
        <w:jc w:val="both"/>
        <w:rPr>
          <w:rFonts w:asciiTheme="majorHAnsi" w:hAnsiTheme="majorHAnsi"/>
          <w:sz w:val="20"/>
          <w:szCs w:val="20"/>
        </w:rPr>
      </w:pPr>
      <w:r>
        <w:rPr>
          <w:rFonts w:asciiTheme="majorHAnsi" w:hAnsiTheme="majorHAnsi"/>
          <w:b/>
          <w:sz w:val="20"/>
          <w:szCs w:val="20"/>
          <w:lang w:val="es-ES"/>
        </w:rPr>
        <w:t>-</w:t>
      </w:r>
      <w:r w:rsidR="00AF5115" w:rsidRPr="00383DBB">
        <w:rPr>
          <w:rFonts w:asciiTheme="majorHAnsi" w:hAnsiTheme="majorHAnsi"/>
          <w:b/>
          <w:sz w:val="20"/>
          <w:szCs w:val="20"/>
          <w:lang w:val="es-ES"/>
        </w:rPr>
        <w:t>Alinear el Fuego Digestivo con los Ritmos Solares</w:t>
      </w:r>
      <w:r>
        <w:rPr>
          <w:rFonts w:asciiTheme="majorHAnsi" w:hAnsiTheme="majorHAnsi"/>
          <w:b/>
          <w:sz w:val="20"/>
          <w:szCs w:val="20"/>
          <w:lang w:val="es-ES"/>
        </w:rPr>
        <w:t xml:space="preserve">  </w:t>
      </w:r>
      <w:r w:rsidRPr="00FC372A">
        <w:rPr>
          <w:rFonts w:asciiTheme="majorHAnsi" w:hAnsiTheme="majorHAnsi"/>
          <w:sz w:val="20"/>
          <w:szCs w:val="20"/>
        </w:rPr>
        <w:t>La digestión es más fuerte cerca del mediodía, cuando el sol está en su apogeo. Los ritmos del cuerpo son similares a los del universo. Por lo tanto, es mejor comer su comida más grande al mediodía. En cambio, las comidas de la mañana y la noche deben ser más ligeras. </w:t>
      </w:r>
      <w:r>
        <w:rPr>
          <w:rFonts w:asciiTheme="majorHAnsi" w:hAnsiTheme="majorHAnsi"/>
          <w:sz w:val="20"/>
          <w:szCs w:val="20"/>
        </w:rPr>
        <w:t xml:space="preserve"> (“Desayuna como un rey, almuerza como un príncipe y cena como un mendigo”.)</w:t>
      </w:r>
    </w:p>
    <w:p w14:paraId="1B795107" w14:textId="77777777" w:rsidR="00383DBB" w:rsidRDefault="00383DBB" w:rsidP="00383DBB">
      <w:pPr>
        <w:jc w:val="both"/>
        <w:rPr>
          <w:rFonts w:asciiTheme="majorHAnsi" w:hAnsiTheme="majorHAnsi"/>
          <w:sz w:val="20"/>
          <w:szCs w:val="20"/>
        </w:rPr>
      </w:pPr>
    </w:p>
    <w:p w14:paraId="182630C5" w14:textId="57EB2E9C" w:rsidR="00383DBB" w:rsidRPr="00383DBB" w:rsidRDefault="00383DBB" w:rsidP="00383DBB">
      <w:pPr>
        <w:jc w:val="both"/>
        <w:rPr>
          <w:rFonts w:asciiTheme="majorHAnsi" w:hAnsiTheme="majorHAnsi"/>
          <w:b/>
          <w:sz w:val="20"/>
          <w:szCs w:val="20"/>
          <w:lang w:val="es-ES"/>
        </w:rPr>
      </w:pPr>
      <w:r>
        <w:rPr>
          <w:rFonts w:asciiTheme="majorHAnsi" w:hAnsiTheme="majorHAnsi"/>
          <w:b/>
          <w:sz w:val="20"/>
          <w:szCs w:val="20"/>
          <w:lang w:val="es-ES"/>
        </w:rPr>
        <w:t xml:space="preserve">-Descanso entre comidas </w:t>
      </w:r>
      <w:r w:rsidRPr="00FC372A">
        <w:rPr>
          <w:rFonts w:asciiTheme="majorHAnsi" w:hAnsiTheme="majorHAnsi"/>
          <w:sz w:val="20"/>
          <w:szCs w:val="20"/>
        </w:rPr>
        <w:t xml:space="preserve">Permita el espacio de tres horas entre comidas para digerirlas bien. Esto le permite a la mayoría de las personas tener tres a cinco comidas diarias. Sobre todo los que tienen una naturaleza o desequilibrio </w:t>
      </w:r>
      <w:r>
        <w:rPr>
          <w:rFonts w:asciiTheme="majorHAnsi" w:hAnsiTheme="majorHAnsi"/>
          <w:sz w:val="20"/>
          <w:szCs w:val="20"/>
        </w:rPr>
        <w:t>V</w:t>
      </w:r>
      <w:r w:rsidRPr="00FC372A">
        <w:rPr>
          <w:rFonts w:asciiTheme="majorHAnsi" w:hAnsiTheme="majorHAnsi"/>
          <w:sz w:val="20"/>
          <w:szCs w:val="20"/>
        </w:rPr>
        <w:t>ata deben comer cuatro o cinco veces por día.</w:t>
      </w:r>
    </w:p>
    <w:p w14:paraId="0DC39F03" w14:textId="77777777" w:rsidR="00351836" w:rsidRDefault="00351836" w:rsidP="00B32CA6">
      <w:pPr>
        <w:jc w:val="both"/>
        <w:rPr>
          <w:rFonts w:asciiTheme="majorHAnsi" w:hAnsiTheme="majorHAnsi"/>
          <w:sz w:val="20"/>
          <w:szCs w:val="20"/>
        </w:rPr>
      </w:pPr>
    </w:p>
    <w:p w14:paraId="08C71B3C" w14:textId="77777777" w:rsidR="00383DBB" w:rsidRDefault="00383DBB" w:rsidP="00383DBB">
      <w:pPr>
        <w:jc w:val="both"/>
        <w:rPr>
          <w:rFonts w:asciiTheme="majorHAnsi" w:hAnsiTheme="majorHAnsi"/>
          <w:sz w:val="20"/>
          <w:szCs w:val="20"/>
        </w:rPr>
      </w:pPr>
      <w:r>
        <w:rPr>
          <w:rFonts w:asciiTheme="majorHAnsi" w:hAnsiTheme="majorHAnsi"/>
          <w:sz w:val="20"/>
          <w:szCs w:val="20"/>
        </w:rPr>
        <w:t>-</w:t>
      </w:r>
      <w:r w:rsidRPr="00383DBB">
        <w:rPr>
          <w:rFonts w:asciiTheme="majorHAnsi" w:hAnsiTheme="majorHAnsi"/>
          <w:b/>
          <w:sz w:val="20"/>
          <w:szCs w:val="20"/>
        </w:rPr>
        <w:t>Actividad física / Salud del tercer Chakra</w:t>
      </w:r>
      <w:r>
        <w:rPr>
          <w:rFonts w:asciiTheme="majorHAnsi" w:hAnsiTheme="majorHAnsi"/>
          <w:sz w:val="20"/>
          <w:szCs w:val="20"/>
        </w:rPr>
        <w:t xml:space="preserve"> </w:t>
      </w:r>
      <w:r w:rsidRPr="00301F2D">
        <w:rPr>
          <w:rFonts w:asciiTheme="majorHAnsi" w:hAnsiTheme="majorHAnsi"/>
          <w:sz w:val="20"/>
          <w:szCs w:val="20"/>
        </w:rPr>
        <w:t xml:space="preserve">La estimulación, fortalecimiento y distribución de la energía en el Chakra del ombligo es una parte central de la práctica del Kundalini Yoga. Cuando la energía del ombligo fluye apropiadamente, hay una coordinación completa de todos los órganos del cuerpo. Las funciones de digestión, asimilación y eliminación son potenciadas. Se acumula la fuerza que necesitamos para ejecutar las acciones y para sostenerlas mediante una energía proyectiva de nuestra fuerza de voluntad. El Kundalini Yoga ofrece diversas técnicas para fortalecer, balancear y despertar el poder del centro del ombligo. </w:t>
      </w:r>
    </w:p>
    <w:p w14:paraId="0DB0FAA4" w14:textId="77777777" w:rsidR="001070EE" w:rsidRDefault="001070EE" w:rsidP="00383DBB">
      <w:pPr>
        <w:jc w:val="both"/>
        <w:rPr>
          <w:rFonts w:asciiTheme="majorHAnsi" w:hAnsiTheme="majorHAnsi"/>
          <w:sz w:val="20"/>
          <w:szCs w:val="20"/>
        </w:rPr>
      </w:pPr>
    </w:p>
    <w:p w14:paraId="075FEC05" w14:textId="6BE3A3AE" w:rsidR="001070EE" w:rsidRDefault="001070EE" w:rsidP="001070EE">
      <w:pPr>
        <w:jc w:val="both"/>
        <w:rPr>
          <w:rFonts w:asciiTheme="majorHAnsi" w:hAnsiTheme="majorHAnsi"/>
          <w:b/>
          <w:sz w:val="20"/>
          <w:szCs w:val="20"/>
        </w:rPr>
      </w:pPr>
      <w:r>
        <w:rPr>
          <w:rFonts w:asciiTheme="majorHAnsi" w:hAnsiTheme="majorHAnsi"/>
          <w:b/>
          <w:sz w:val="20"/>
          <w:szCs w:val="20"/>
        </w:rPr>
        <w:t>-</w:t>
      </w:r>
      <w:r w:rsidRPr="001070EE">
        <w:rPr>
          <w:rFonts w:asciiTheme="majorHAnsi" w:hAnsiTheme="majorHAnsi"/>
          <w:b/>
          <w:sz w:val="20"/>
          <w:szCs w:val="20"/>
        </w:rPr>
        <w:t>Establecer regularidad y sincronía</w:t>
      </w:r>
    </w:p>
    <w:p w14:paraId="197E09AB" w14:textId="77777777" w:rsidR="001070EE" w:rsidRPr="001070EE" w:rsidRDefault="001070EE" w:rsidP="001070EE">
      <w:pPr>
        <w:jc w:val="both"/>
        <w:rPr>
          <w:rFonts w:asciiTheme="majorHAnsi" w:hAnsiTheme="majorHAnsi"/>
          <w:b/>
          <w:sz w:val="20"/>
          <w:szCs w:val="20"/>
        </w:rPr>
      </w:pPr>
    </w:p>
    <w:p w14:paraId="05EE27CE" w14:textId="170B3510" w:rsidR="001070EE" w:rsidRDefault="001070EE" w:rsidP="001070EE">
      <w:pPr>
        <w:jc w:val="both"/>
        <w:rPr>
          <w:rFonts w:asciiTheme="majorHAnsi" w:hAnsiTheme="majorHAnsi"/>
          <w:b/>
          <w:sz w:val="20"/>
          <w:szCs w:val="20"/>
        </w:rPr>
      </w:pPr>
      <w:r>
        <w:rPr>
          <w:rFonts w:asciiTheme="majorHAnsi" w:hAnsiTheme="majorHAnsi"/>
          <w:b/>
          <w:sz w:val="20"/>
          <w:szCs w:val="20"/>
        </w:rPr>
        <w:t>-</w:t>
      </w:r>
      <w:r w:rsidRPr="001070EE">
        <w:rPr>
          <w:rFonts w:asciiTheme="majorHAnsi" w:hAnsiTheme="majorHAnsi"/>
          <w:b/>
          <w:sz w:val="20"/>
          <w:szCs w:val="20"/>
        </w:rPr>
        <w:t>Si no lo puedes digerir, no lo debes comer</w:t>
      </w:r>
    </w:p>
    <w:p w14:paraId="1345917B" w14:textId="77777777" w:rsidR="001070EE" w:rsidRPr="001070EE" w:rsidRDefault="001070EE" w:rsidP="001070EE">
      <w:pPr>
        <w:jc w:val="both"/>
        <w:rPr>
          <w:rFonts w:asciiTheme="majorHAnsi" w:hAnsiTheme="majorHAnsi"/>
          <w:b/>
          <w:sz w:val="20"/>
          <w:szCs w:val="20"/>
        </w:rPr>
      </w:pPr>
    </w:p>
    <w:p w14:paraId="1C79AEDA" w14:textId="23FF5B30" w:rsidR="001070EE" w:rsidRDefault="001070EE" w:rsidP="001070EE">
      <w:pPr>
        <w:jc w:val="both"/>
        <w:rPr>
          <w:rFonts w:asciiTheme="majorHAnsi" w:hAnsiTheme="majorHAnsi"/>
          <w:b/>
          <w:sz w:val="20"/>
          <w:szCs w:val="20"/>
        </w:rPr>
      </w:pPr>
      <w:r>
        <w:rPr>
          <w:rFonts w:asciiTheme="majorHAnsi" w:hAnsiTheme="majorHAnsi"/>
          <w:b/>
          <w:sz w:val="20"/>
          <w:szCs w:val="20"/>
        </w:rPr>
        <w:t>-</w:t>
      </w:r>
      <w:r w:rsidRPr="001070EE">
        <w:rPr>
          <w:rFonts w:asciiTheme="majorHAnsi" w:hAnsiTheme="majorHAnsi"/>
          <w:b/>
          <w:sz w:val="20"/>
          <w:szCs w:val="20"/>
        </w:rPr>
        <w:t xml:space="preserve">Come sólo lo que tu organismo pueda eliminar dentro las siguientes 18-24 horas. </w:t>
      </w:r>
    </w:p>
    <w:p w14:paraId="6EEAE38A" w14:textId="77777777" w:rsidR="001070EE" w:rsidRPr="001070EE" w:rsidRDefault="001070EE" w:rsidP="001070EE">
      <w:pPr>
        <w:jc w:val="both"/>
        <w:rPr>
          <w:rFonts w:asciiTheme="majorHAnsi" w:hAnsiTheme="majorHAnsi"/>
          <w:b/>
          <w:sz w:val="20"/>
          <w:szCs w:val="20"/>
        </w:rPr>
      </w:pPr>
    </w:p>
    <w:p w14:paraId="0335B0B3" w14:textId="165A1901" w:rsidR="001070EE" w:rsidRPr="001070EE" w:rsidRDefault="001070EE" w:rsidP="001070EE">
      <w:pPr>
        <w:jc w:val="both"/>
        <w:rPr>
          <w:rFonts w:asciiTheme="majorHAnsi" w:hAnsiTheme="majorHAnsi"/>
          <w:b/>
          <w:sz w:val="20"/>
          <w:szCs w:val="20"/>
        </w:rPr>
      </w:pPr>
      <w:r>
        <w:rPr>
          <w:rFonts w:asciiTheme="majorHAnsi" w:hAnsiTheme="majorHAnsi"/>
          <w:b/>
          <w:sz w:val="20"/>
          <w:szCs w:val="20"/>
        </w:rPr>
        <w:t>-</w:t>
      </w:r>
      <w:r w:rsidRPr="001070EE">
        <w:rPr>
          <w:rFonts w:asciiTheme="majorHAnsi" w:hAnsiTheme="majorHAnsi"/>
          <w:b/>
          <w:sz w:val="20"/>
          <w:szCs w:val="20"/>
        </w:rPr>
        <w:t xml:space="preserve">Descansa después de cada comida: siesta después del almuerzo o salir a caminar después de la comida. </w:t>
      </w:r>
    </w:p>
    <w:p w14:paraId="7467F7A0" w14:textId="137EF69A" w:rsidR="00383DBB" w:rsidRDefault="00383DBB" w:rsidP="00B32CA6">
      <w:pPr>
        <w:jc w:val="both"/>
        <w:rPr>
          <w:rFonts w:asciiTheme="majorHAnsi" w:hAnsiTheme="majorHAnsi"/>
          <w:sz w:val="20"/>
          <w:szCs w:val="20"/>
        </w:rPr>
      </w:pPr>
    </w:p>
    <w:p w14:paraId="07B6BE4D" w14:textId="577B3A48" w:rsidR="00A10C9A" w:rsidRDefault="00EF1F60" w:rsidP="00A10C9A">
      <w:pPr>
        <w:widowControl w:val="0"/>
        <w:autoSpaceDE w:val="0"/>
        <w:autoSpaceDN w:val="0"/>
        <w:adjustRightInd w:val="0"/>
        <w:jc w:val="both"/>
        <w:rPr>
          <w:rFonts w:asciiTheme="majorHAnsi" w:hAnsiTheme="majorHAnsi"/>
          <w:sz w:val="20"/>
          <w:szCs w:val="20"/>
        </w:rPr>
      </w:pPr>
      <w:r>
        <w:rPr>
          <w:rFonts w:asciiTheme="majorHAnsi" w:hAnsiTheme="majorHAnsi"/>
          <w:sz w:val="20"/>
          <w:szCs w:val="20"/>
        </w:rPr>
        <w:t xml:space="preserve">DIAPOSITIVA 10 </w:t>
      </w:r>
      <w:r w:rsidR="00A10C9A">
        <w:rPr>
          <w:rFonts w:asciiTheme="majorHAnsi" w:hAnsiTheme="majorHAnsi"/>
          <w:sz w:val="20"/>
          <w:szCs w:val="20"/>
        </w:rPr>
        <w:t>RECOMEDACIONES ADICIONALES</w:t>
      </w:r>
    </w:p>
    <w:p w14:paraId="1F7AC2C4" w14:textId="77777777" w:rsidR="00A10C9A" w:rsidRDefault="00A10C9A" w:rsidP="00A10C9A">
      <w:pPr>
        <w:widowControl w:val="0"/>
        <w:autoSpaceDE w:val="0"/>
        <w:autoSpaceDN w:val="0"/>
        <w:adjustRightInd w:val="0"/>
        <w:jc w:val="both"/>
        <w:rPr>
          <w:rFonts w:asciiTheme="majorHAnsi" w:hAnsiTheme="majorHAnsi"/>
          <w:sz w:val="20"/>
          <w:szCs w:val="20"/>
        </w:rPr>
      </w:pPr>
    </w:p>
    <w:p w14:paraId="08AF44A7"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A10C9A">
        <w:rPr>
          <w:rFonts w:asciiTheme="majorHAnsi" w:hAnsiTheme="majorHAnsi"/>
          <w:b/>
          <w:sz w:val="20"/>
          <w:szCs w:val="20"/>
        </w:rPr>
        <w:t>-</w:t>
      </w:r>
      <w:r w:rsidRPr="00EF1F60">
        <w:rPr>
          <w:rFonts w:asciiTheme="majorHAnsi" w:hAnsiTheme="majorHAnsi"/>
          <w:sz w:val="20"/>
          <w:szCs w:val="20"/>
        </w:rPr>
        <w:t xml:space="preserve">Coma solo alimentos preparados por manos amorosas y de una manera amorosa. </w:t>
      </w:r>
      <w:r w:rsidRPr="00EF1F60">
        <w:rPr>
          <w:rFonts w:asciiTheme="majorHAnsi" w:hAnsiTheme="majorHAnsi"/>
          <w:i/>
          <w:sz w:val="20"/>
          <w:szCs w:val="20"/>
        </w:rPr>
        <w:t>La energía de quien cocina está siempre en la comida.</w:t>
      </w:r>
      <w:r w:rsidRPr="00EF1F60">
        <w:rPr>
          <w:rFonts w:asciiTheme="majorHAnsi" w:hAnsiTheme="majorHAnsi"/>
          <w:sz w:val="20"/>
          <w:szCs w:val="20"/>
        </w:rPr>
        <w:t xml:space="preserve"> Evite comer alimentos preparados con resentimiento. No solo nos tomamos la comida, sino también las emociones del chef. </w:t>
      </w:r>
    </w:p>
    <w:p w14:paraId="46E96261"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EF1F60">
        <w:rPr>
          <w:rFonts w:asciiTheme="majorHAnsi" w:hAnsiTheme="majorHAnsi"/>
          <w:sz w:val="20"/>
          <w:szCs w:val="20"/>
        </w:rPr>
        <w:t>- Haga que el comer sea un ritual sagrado. Haga una pausa por un momento, relájase y dé gracias antes de empezar. </w:t>
      </w:r>
    </w:p>
    <w:p w14:paraId="0270076C"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EF1F60">
        <w:rPr>
          <w:rFonts w:asciiTheme="majorHAnsi" w:hAnsiTheme="majorHAnsi"/>
          <w:sz w:val="20"/>
          <w:szCs w:val="20"/>
        </w:rPr>
        <w:t>- Después de cenar, descanse por un tiempo corto para dejar que la comida haga la digestión antes de pasar a la siguiente actividad. </w:t>
      </w:r>
    </w:p>
    <w:p w14:paraId="1ED96818"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EF1F60">
        <w:rPr>
          <w:rFonts w:asciiTheme="majorHAnsi" w:hAnsiTheme="majorHAnsi"/>
          <w:sz w:val="20"/>
          <w:szCs w:val="20"/>
        </w:rPr>
        <w:t>- Coma a un ritmo moderado hasta que esté tres cuartos lleno. </w:t>
      </w:r>
    </w:p>
    <w:p w14:paraId="157B1A7E"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EF1F60">
        <w:rPr>
          <w:rFonts w:asciiTheme="majorHAnsi" w:hAnsiTheme="majorHAnsi"/>
          <w:sz w:val="20"/>
          <w:szCs w:val="20"/>
        </w:rPr>
        <w:t>- Permita tres horas entre las comidas para que pueda digerir bien su comida. </w:t>
      </w:r>
    </w:p>
    <w:p w14:paraId="2EB41FFA" w14:textId="77777777" w:rsidR="00A10C9A" w:rsidRPr="00EF1F60" w:rsidRDefault="00A10C9A" w:rsidP="00A10C9A">
      <w:pPr>
        <w:widowControl w:val="0"/>
        <w:autoSpaceDE w:val="0"/>
        <w:autoSpaceDN w:val="0"/>
        <w:adjustRightInd w:val="0"/>
        <w:jc w:val="both"/>
        <w:rPr>
          <w:rFonts w:asciiTheme="majorHAnsi" w:hAnsiTheme="majorHAnsi"/>
          <w:sz w:val="20"/>
          <w:szCs w:val="20"/>
        </w:rPr>
      </w:pPr>
      <w:r w:rsidRPr="00EF1F60">
        <w:rPr>
          <w:rFonts w:asciiTheme="majorHAnsi" w:hAnsiTheme="majorHAnsi"/>
          <w:sz w:val="20"/>
          <w:szCs w:val="20"/>
        </w:rPr>
        <w:t>-Prepara el alimento con amor y cuidado. Un importante ingrediente en la dieta yóguica es la vibración que lleva el alimento. Al cantar con una proyección positiva mientras preparas el alimento, estás potenciando el poder nutricional y sanador de la comida.</w:t>
      </w:r>
    </w:p>
    <w:p w14:paraId="4F3B893E" w14:textId="77777777" w:rsidR="00A10C9A" w:rsidRPr="00EF1F60" w:rsidRDefault="00A10C9A" w:rsidP="00A10C9A">
      <w:pPr>
        <w:widowControl w:val="0"/>
        <w:tabs>
          <w:tab w:val="left" w:pos="220"/>
          <w:tab w:val="left" w:pos="567"/>
        </w:tabs>
        <w:autoSpaceDE w:val="0"/>
        <w:autoSpaceDN w:val="0"/>
        <w:adjustRightInd w:val="0"/>
        <w:rPr>
          <w:rFonts w:asciiTheme="majorHAnsi" w:hAnsiTheme="majorHAnsi"/>
          <w:sz w:val="20"/>
          <w:szCs w:val="20"/>
        </w:rPr>
      </w:pPr>
      <w:r w:rsidRPr="00EF1F60">
        <w:rPr>
          <w:rFonts w:asciiTheme="majorHAnsi" w:hAnsiTheme="majorHAnsi"/>
          <w:sz w:val="20"/>
          <w:szCs w:val="20"/>
        </w:rPr>
        <w:t>-Sirve la comida con gracia. El acto de servir a otros otorga conciencia y sacralidad a la experiencia de la alimentación.</w:t>
      </w:r>
    </w:p>
    <w:p w14:paraId="3A0CFE0B" w14:textId="77777777" w:rsidR="00A10C9A" w:rsidRDefault="00A10C9A" w:rsidP="00A10C9A">
      <w:pPr>
        <w:widowControl w:val="0"/>
        <w:tabs>
          <w:tab w:val="left" w:pos="220"/>
          <w:tab w:val="left" w:pos="567"/>
        </w:tabs>
        <w:autoSpaceDE w:val="0"/>
        <w:autoSpaceDN w:val="0"/>
        <w:adjustRightInd w:val="0"/>
        <w:rPr>
          <w:rFonts w:asciiTheme="majorHAnsi" w:hAnsiTheme="majorHAnsi"/>
          <w:sz w:val="20"/>
          <w:szCs w:val="20"/>
        </w:rPr>
      </w:pPr>
      <w:r w:rsidRPr="00EF1F60">
        <w:rPr>
          <w:rFonts w:asciiTheme="majorHAnsi" w:hAnsiTheme="majorHAnsi"/>
          <w:sz w:val="20"/>
          <w:szCs w:val="20"/>
        </w:rPr>
        <w:t>-Tómate un minuto antes de comer para conectarte. Bendecir el alimento adiciona a éste prana o fuerza vital. Las plegarias no necesariamente deben ser elocuentes e inspiradas. Sólo recuerda quién es la verdadera fuente de vida. Recuerda al DADOR.</w:t>
      </w:r>
    </w:p>
    <w:p w14:paraId="4A7C9F76" w14:textId="77777777" w:rsidR="00B2285E" w:rsidRDefault="00B2285E" w:rsidP="00A10C9A">
      <w:pPr>
        <w:widowControl w:val="0"/>
        <w:tabs>
          <w:tab w:val="left" w:pos="220"/>
          <w:tab w:val="left" w:pos="567"/>
        </w:tabs>
        <w:autoSpaceDE w:val="0"/>
        <w:autoSpaceDN w:val="0"/>
        <w:adjustRightInd w:val="0"/>
        <w:rPr>
          <w:rFonts w:asciiTheme="majorHAnsi" w:hAnsiTheme="majorHAnsi"/>
          <w:sz w:val="20"/>
          <w:szCs w:val="20"/>
        </w:rPr>
      </w:pPr>
    </w:p>
    <w:p w14:paraId="092CD62F" w14:textId="77777777" w:rsid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Pr>
          <w:rFonts w:asciiTheme="majorHAnsi" w:hAnsiTheme="majorHAnsi"/>
          <w:sz w:val="20"/>
          <w:szCs w:val="20"/>
        </w:rPr>
        <w:t xml:space="preserve">DIAPOSITIVA 11 </w:t>
      </w:r>
    </w:p>
    <w:p w14:paraId="14462776" w14:textId="7FED778C" w:rsid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sidRPr="00B2285E">
        <w:rPr>
          <w:rFonts w:asciiTheme="majorHAnsi" w:hAnsiTheme="majorHAnsi"/>
          <w:sz w:val="20"/>
          <w:szCs w:val="20"/>
        </w:rPr>
        <w:t>¨El Alimeto es al mismo tiemo el reflejo y la causa de nuestro estado y nivel  de Conciencia y Salud. Aliméntate con consciencia y sabiduría recordando a cada instante que el alimento es la escencia misma en la que se convertirá tu cuerpo y tu mente¨</w:t>
      </w:r>
      <w:r>
        <w:rPr>
          <w:rFonts w:asciiTheme="majorHAnsi" w:hAnsiTheme="majorHAnsi"/>
          <w:sz w:val="20"/>
          <w:szCs w:val="20"/>
        </w:rPr>
        <w:t xml:space="preserve"> </w:t>
      </w:r>
      <w:r w:rsidRPr="00B2285E">
        <w:rPr>
          <w:rFonts w:asciiTheme="majorHAnsi" w:hAnsiTheme="majorHAnsi"/>
          <w:sz w:val="20"/>
          <w:szCs w:val="20"/>
        </w:rPr>
        <w:t>PANVIVO</w:t>
      </w:r>
    </w:p>
    <w:p w14:paraId="54103BAE" w14:textId="77777777" w:rsid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p>
    <w:p w14:paraId="0DCE6BF0" w14:textId="47D31CE7" w:rsid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Pr>
          <w:rFonts w:asciiTheme="majorHAnsi" w:hAnsiTheme="majorHAnsi"/>
          <w:sz w:val="20"/>
          <w:szCs w:val="20"/>
        </w:rPr>
        <w:t>DIAPOSITIVA 12</w:t>
      </w:r>
    </w:p>
    <w:p w14:paraId="50E7F86A" w14:textId="77777777" w:rsidR="00B2285E" w:rsidRP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sidRPr="00B2285E">
        <w:rPr>
          <w:rFonts w:asciiTheme="majorHAnsi" w:hAnsiTheme="majorHAnsi"/>
          <w:sz w:val="20"/>
          <w:szCs w:val="20"/>
        </w:rPr>
        <w:t>¨Aliméntate de una manera en que puedas sostener tu permanente proceso de Realización Espiritual. Vive de manera que puedas estar en Comunión constante con los principios de Unidad de lo Divino.¨</w:t>
      </w:r>
    </w:p>
    <w:p w14:paraId="6E31E940" w14:textId="77777777" w:rsidR="00B2285E" w:rsidRP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sidRPr="00B2285E">
        <w:rPr>
          <w:rFonts w:asciiTheme="majorHAnsi" w:hAnsiTheme="majorHAnsi"/>
          <w:sz w:val="20"/>
          <w:szCs w:val="20"/>
        </w:rPr>
        <w:t>¨La comida debe ser el fundamento para despertar a la conciencia de lo Absoluto.¨</w:t>
      </w:r>
    </w:p>
    <w:p w14:paraId="0BCE27ED" w14:textId="77777777" w:rsidR="00B2285E" w:rsidRP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r w:rsidRPr="00B2285E">
        <w:rPr>
          <w:rFonts w:asciiTheme="majorHAnsi" w:hAnsiTheme="majorHAnsi"/>
          <w:sz w:val="20"/>
          <w:szCs w:val="20"/>
        </w:rPr>
        <w:t>GABRIEL COUSEN</w:t>
      </w:r>
    </w:p>
    <w:p w14:paraId="430F94FA" w14:textId="77777777" w:rsidR="00B2285E" w:rsidRPr="00B2285E" w:rsidRDefault="00B2285E" w:rsidP="00B2285E">
      <w:pPr>
        <w:widowControl w:val="0"/>
        <w:tabs>
          <w:tab w:val="left" w:pos="220"/>
          <w:tab w:val="left" w:pos="567"/>
        </w:tabs>
        <w:autoSpaceDE w:val="0"/>
        <w:autoSpaceDN w:val="0"/>
        <w:adjustRightInd w:val="0"/>
        <w:rPr>
          <w:rFonts w:asciiTheme="majorHAnsi" w:hAnsiTheme="majorHAnsi"/>
          <w:sz w:val="20"/>
          <w:szCs w:val="20"/>
        </w:rPr>
      </w:pPr>
    </w:p>
    <w:p w14:paraId="29FE4231" w14:textId="1A3E20DA" w:rsidR="00B2285E" w:rsidRPr="00EF1F60" w:rsidRDefault="00B2285E" w:rsidP="00A10C9A">
      <w:pPr>
        <w:widowControl w:val="0"/>
        <w:tabs>
          <w:tab w:val="left" w:pos="220"/>
          <w:tab w:val="left" w:pos="567"/>
        </w:tabs>
        <w:autoSpaceDE w:val="0"/>
        <w:autoSpaceDN w:val="0"/>
        <w:adjustRightInd w:val="0"/>
        <w:rPr>
          <w:rFonts w:asciiTheme="majorHAnsi" w:hAnsiTheme="majorHAnsi"/>
          <w:sz w:val="20"/>
          <w:szCs w:val="20"/>
        </w:rPr>
      </w:pPr>
    </w:p>
    <w:p w14:paraId="5689B549" w14:textId="39CC0831" w:rsidR="00B32CA6" w:rsidRPr="00301F2D" w:rsidRDefault="00EF1F60" w:rsidP="00B32CA6">
      <w:pPr>
        <w:jc w:val="both"/>
        <w:rPr>
          <w:rFonts w:asciiTheme="majorHAnsi" w:hAnsiTheme="majorHAnsi"/>
          <w:sz w:val="20"/>
          <w:szCs w:val="20"/>
        </w:rPr>
      </w:pPr>
      <w:r>
        <w:rPr>
          <w:rFonts w:asciiTheme="majorHAnsi" w:hAnsiTheme="majorHAnsi"/>
          <w:sz w:val="20"/>
          <w:szCs w:val="20"/>
        </w:rPr>
        <w:t>Material Adicional</w:t>
      </w:r>
    </w:p>
    <w:p w14:paraId="21B7A2E4" w14:textId="77777777" w:rsidR="00B32CA6" w:rsidRPr="00301F2D" w:rsidRDefault="00B32CA6" w:rsidP="00B32CA6">
      <w:pPr>
        <w:jc w:val="both"/>
        <w:rPr>
          <w:rFonts w:asciiTheme="majorHAnsi" w:hAnsiTheme="majorHAnsi"/>
          <w:sz w:val="20"/>
          <w:szCs w:val="20"/>
        </w:rPr>
      </w:pPr>
    </w:p>
    <w:p w14:paraId="09C45F80" w14:textId="596C837E" w:rsidR="00475083" w:rsidRPr="00383DBB" w:rsidRDefault="00B32CA6" w:rsidP="00383DBB">
      <w:pPr>
        <w:jc w:val="both"/>
        <w:rPr>
          <w:rFonts w:asciiTheme="majorHAnsi" w:hAnsiTheme="majorHAnsi"/>
          <w:sz w:val="16"/>
          <w:szCs w:val="16"/>
        </w:rPr>
      </w:pPr>
      <w:r w:rsidRPr="00351836">
        <w:rPr>
          <w:rFonts w:asciiTheme="majorHAnsi" w:hAnsiTheme="majorHAnsi"/>
          <w:sz w:val="16"/>
          <w:szCs w:val="16"/>
        </w:rPr>
        <w:t xml:space="preserve">Signos de insuficiencia de agni: flatulencia, eructos, digestión lenta, dificultad para despertarse por la mañana, transpiración escasa o ausente y el estreñimiento.  Comer en exceso es una de las maneras más comunes para inhibir el agni y progresivamente reprimir su creación.  El agni excesivo también puede resultar en eructos, a pesar de que la sensación de ardor en el tracto digestivo es uno de los signos más notables, especialmente en el estómago o en el duodeno. Así mismo, puede ocurrir diarrea irritabilidad, exitabilidad y habla excesiva.  La sudoración y sed excesiva pueden ser el resultado del consumo de alimentos excesivamente calientes y por pasar periodos prolongados sin comer, las cuales son maneras de sobre-estimular el agni, como también lo es la expresión o represión indiscriminada de la ira. </w:t>
      </w:r>
    </w:p>
    <w:p w14:paraId="159CF1B0" w14:textId="77777777" w:rsidR="00E16319" w:rsidRDefault="00E16319" w:rsidP="00E16319">
      <w:pPr>
        <w:widowControl w:val="0"/>
        <w:tabs>
          <w:tab w:val="left" w:pos="220"/>
        </w:tabs>
        <w:autoSpaceDE w:val="0"/>
        <w:autoSpaceDN w:val="0"/>
        <w:adjustRightInd w:val="0"/>
        <w:rPr>
          <w:rFonts w:asciiTheme="majorHAnsi" w:hAnsiTheme="majorHAnsi"/>
          <w:sz w:val="20"/>
          <w:szCs w:val="20"/>
        </w:rPr>
      </w:pPr>
    </w:p>
    <w:p w14:paraId="3E1DC14D" w14:textId="34D7194A" w:rsidR="00C95D52" w:rsidRPr="00626B14" w:rsidRDefault="002B2B8B" w:rsidP="00626B14">
      <w:pPr>
        <w:rPr>
          <w:rFonts w:asciiTheme="majorHAnsi" w:hAnsiTheme="majorHAnsi"/>
          <w:sz w:val="16"/>
          <w:szCs w:val="16"/>
        </w:rPr>
      </w:pPr>
      <w:r w:rsidRPr="00626B14">
        <w:rPr>
          <w:rFonts w:asciiTheme="majorHAnsi" w:hAnsiTheme="majorHAnsi"/>
          <w:b/>
          <w:sz w:val="16"/>
          <w:szCs w:val="16"/>
        </w:rPr>
        <w:t xml:space="preserve">VATSKAR DHOUTI KRIYA: KRIYA PARA EL SISTEMA DIGESTIVOTO </w:t>
      </w:r>
      <w:r w:rsidR="00626B14">
        <w:rPr>
          <w:rFonts w:asciiTheme="majorHAnsi" w:hAnsiTheme="majorHAnsi"/>
          <w:sz w:val="16"/>
          <w:szCs w:val="16"/>
        </w:rPr>
        <w:t xml:space="preserve"> </w:t>
      </w:r>
      <w:r w:rsidRPr="00626B14">
        <w:rPr>
          <w:rFonts w:asciiTheme="majorHAnsi" w:hAnsiTheme="majorHAnsi"/>
          <w:sz w:val="16"/>
          <w:szCs w:val="16"/>
        </w:rPr>
        <w:t>Ésta es una de las kriyas secretas del Kundalini Yoga. Fue transmitida sólo a un grupo muy selecto de estudiantes a lo largo de muchos siglos. Sin embargo es muy sensilla y fácil de hacer. La única condición es que debe hacerse con el estómago vacío, y nunca después de haber comido.</w:t>
      </w:r>
    </w:p>
    <w:p w14:paraId="3AF1FE9B" w14:textId="77777777" w:rsidR="00626B14" w:rsidRDefault="00626B14" w:rsidP="00323488">
      <w:pPr>
        <w:widowControl w:val="0"/>
        <w:autoSpaceDE w:val="0"/>
        <w:autoSpaceDN w:val="0"/>
        <w:adjustRightInd w:val="0"/>
        <w:spacing w:after="160"/>
        <w:jc w:val="both"/>
        <w:rPr>
          <w:rFonts w:asciiTheme="majorHAnsi" w:hAnsiTheme="majorHAnsi"/>
          <w:sz w:val="16"/>
          <w:szCs w:val="16"/>
        </w:rPr>
      </w:pPr>
    </w:p>
    <w:p w14:paraId="7208EE22" w14:textId="1A6EFDA9" w:rsidR="002B2B8B" w:rsidRPr="00626B14" w:rsidRDefault="002B2B8B" w:rsidP="00323488">
      <w:pPr>
        <w:widowControl w:val="0"/>
        <w:autoSpaceDE w:val="0"/>
        <w:autoSpaceDN w:val="0"/>
        <w:adjustRightInd w:val="0"/>
        <w:spacing w:after="160"/>
        <w:jc w:val="both"/>
        <w:rPr>
          <w:rFonts w:asciiTheme="majorHAnsi" w:hAnsiTheme="majorHAnsi"/>
          <w:sz w:val="16"/>
          <w:szCs w:val="16"/>
        </w:rPr>
      </w:pPr>
      <w:r w:rsidRPr="00626B14">
        <w:rPr>
          <w:rFonts w:asciiTheme="majorHAnsi" w:hAnsiTheme="majorHAnsi"/>
          <w:sz w:val="16"/>
          <w:szCs w:val="16"/>
        </w:rPr>
        <w:t>Siéntate en cualquier postura con la columna recta. Coloca tus labios en forma redonda de “O”, y comienza a inhalar a través de la boca como si estuvieras tomando el aire a través de una serie repetida de pequeñas succiones. Inhala la cantidad de succiones que te sea posible, detente, sierra tu boca, sostén la respiración y rota el abdomen. Contrae tu abdomen en movimiento circular reteniendo tu respiración hasta que ya no puedas retener tu respiración ni un segundo más. Entonces, muy, muy lenta y suavemente suelta el aire que has retenido en un s</w:t>
      </w:r>
      <w:r w:rsidR="00605B4F" w:rsidRPr="00626B14">
        <w:rPr>
          <w:rFonts w:asciiTheme="majorHAnsi" w:hAnsiTheme="majorHAnsi"/>
          <w:sz w:val="16"/>
          <w:szCs w:val="16"/>
        </w:rPr>
        <w:t>olo chorro a través de la naríz.  Repite este ciclo nuevamente, succionando en la inhalación a través de la boca, reteniendo, rotando el abdomen, y luego exhalando a través de la nariz, por un total de 3 ciclos.</w:t>
      </w:r>
    </w:p>
    <w:p w14:paraId="06F56D6F" w14:textId="312AF9A1" w:rsidR="00605B4F" w:rsidRPr="00626B14" w:rsidRDefault="00605B4F" w:rsidP="00323488">
      <w:pPr>
        <w:widowControl w:val="0"/>
        <w:autoSpaceDE w:val="0"/>
        <w:autoSpaceDN w:val="0"/>
        <w:adjustRightInd w:val="0"/>
        <w:spacing w:after="160"/>
        <w:jc w:val="both"/>
        <w:rPr>
          <w:rFonts w:asciiTheme="majorHAnsi" w:hAnsiTheme="majorHAnsi"/>
          <w:sz w:val="16"/>
          <w:szCs w:val="16"/>
        </w:rPr>
      </w:pPr>
      <w:r w:rsidRPr="00626B14">
        <w:rPr>
          <w:rFonts w:asciiTheme="majorHAnsi" w:hAnsiTheme="majorHAnsi"/>
          <w:sz w:val="16"/>
          <w:szCs w:val="16"/>
        </w:rPr>
        <w:t xml:space="preserve">De acuerdo a las enseñanzas yóguicas, no debes practicar Vatskar Dhouti Kriya más de dos veces al día.  Si quieres ganar control y dominio sobre tu sistema digestivo, practica Vatskar Dhouti Kriya una o dos veces al día por 40 días. </w:t>
      </w:r>
    </w:p>
    <w:p w14:paraId="3B41F037" w14:textId="62E503AA" w:rsidR="00C95D52" w:rsidRPr="00C8698A" w:rsidRDefault="00C95D52" w:rsidP="00323488">
      <w:pPr>
        <w:widowControl w:val="0"/>
        <w:autoSpaceDE w:val="0"/>
        <w:autoSpaceDN w:val="0"/>
        <w:adjustRightInd w:val="0"/>
        <w:spacing w:after="160"/>
        <w:jc w:val="both"/>
        <w:rPr>
          <w:rFonts w:asciiTheme="majorHAnsi" w:hAnsiTheme="majorHAnsi"/>
          <w:sz w:val="20"/>
          <w:szCs w:val="20"/>
        </w:rPr>
      </w:pPr>
      <w:r w:rsidRPr="00626B14">
        <w:rPr>
          <w:rFonts w:asciiTheme="majorHAnsi" w:hAnsiTheme="majorHAnsi"/>
          <w:sz w:val="16"/>
          <w:szCs w:val="16"/>
        </w:rPr>
        <w:t xml:space="preserve">© </w:t>
      </w:r>
      <w:r w:rsidR="00605B4F" w:rsidRPr="00626B14">
        <w:rPr>
          <w:rFonts w:asciiTheme="majorHAnsi" w:hAnsiTheme="majorHAnsi"/>
          <w:sz w:val="16"/>
          <w:szCs w:val="16"/>
        </w:rPr>
        <w:t xml:space="preserve">Enseñanzas de </w:t>
      </w:r>
      <w:r w:rsidRPr="00626B14">
        <w:rPr>
          <w:rFonts w:asciiTheme="majorHAnsi" w:hAnsiTheme="majorHAnsi"/>
          <w:sz w:val="16"/>
          <w:szCs w:val="16"/>
        </w:rPr>
        <w:t>Yogi Bhajan</w:t>
      </w:r>
    </w:p>
    <w:p w14:paraId="16E63CCA" w14:textId="77777777" w:rsidR="00E16319" w:rsidRDefault="00E16319" w:rsidP="00A23DA0">
      <w:pPr>
        <w:widowControl w:val="0"/>
        <w:autoSpaceDE w:val="0"/>
        <w:autoSpaceDN w:val="0"/>
        <w:adjustRightInd w:val="0"/>
        <w:spacing w:after="160"/>
        <w:rPr>
          <w:rFonts w:asciiTheme="majorHAnsi" w:hAnsiTheme="majorHAnsi"/>
          <w:b/>
          <w:sz w:val="20"/>
          <w:szCs w:val="20"/>
        </w:rPr>
      </w:pPr>
    </w:p>
    <w:p w14:paraId="02F8565D" w14:textId="1F731F45" w:rsidR="0092760D" w:rsidRPr="00626B14" w:rsidRDefault="0092760D" w:rsidP="00626B14">
      <w:pPr>
        <w:rPr>
          <w:rFonts w:asciiTheme="majorHAnsi" w:hAnsiTheme="majorHAnsi"/>
          <w:b/>
          <w:sz w:val="16"/>
          <w:szCs w:val="16"/>
        </w:rPr>
      </w:pPr>
      <w:r w:rsidRPr="00626B14">
        <w:rPr>
          <w:rFonts w:asciiTheme="majorHAnsi" w:hAnsiTheme="majorHAnsi"/>
          <w:b/>
          <w:sz w:val="16"/>
          <w:szCs w:val="16"/>
        </w:rPr>
        <w:t>BHOJ KRIYA: PARA CREAR BUENA SALUD A TRAVÉS  DE UNA ALIMENTACION CONCIENTE   por Yogui Bhajan</w:t>
      </w:r>
    </w:p>
    <w:p w14:paraId="0193221B" w14:textId="77777777" w:rsidR="00626B14" w:rsidRDefault="00626B14" w:rsidP="00626B14">
      <w:pPr>
        <w:jc w:val="both"/>
        <w:rPr>
          <w:rFonts w:asciiTheme="majorHAnsi" w:hAnsiTheme="majorHAnsi"/>
          <w:b/>
          <w:sz w:val="16"/>
          <w:szCs w:val="16"/>
        </w:rPr>
      </w:pPr>
    </w:p>
    <w:p w14:paraId="778EA71A"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This is a very special kriya taught by Yogi Bhajan about nineteen years ago. If you practice this kriya, you will experience how to eat consciously to create good health. To do it, you will need to have food available that you can eat with your hands. The kriya is divided into several sections: mental preparation and prayer, eating slowly and consciously, meditation on digesting, eating unconsciously, and cleaning up. It is a unique and effective tool for raising awareness about how we eat. It takes about 50-60 minutes to complete. Relax and enjoy.</w:t>
      </w:r>
    </w:p>
    <w:p w14:paraId="36AD81F6"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Yoga gives extraordinary energy. There are so many aspects of yoga. Today, we will do one simple thing. It’s called Bhoj Kriya. Bhoj means food. Kriya means how to eat it.</w:t>
      </w:r>
    </w:p>
    <w:p w14:paraId="04900D00" w14:textId="77777777" w:rsidR="00626B14" w:rsidRPr="00626B14" w:rsidRDefault="00626B14" w:rsidP="00626B14">
      <w:pPr>
        <w:jc w:val="both"/>
        <w:rPr>
          <w:rFonts w:asciiTheme="majorHAnsi" w:hAnsiTheme="majorHAnsi"/>
          <w:sz w:val="16"/>
          <w:szCs w:val="16"/>
        </w:rPr>
      </w:pPr>
    </w:p>
    <w:p w14:paraId="395F9B66"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You eat to live. You should not gobble food, because the secretion of the stomach is ordered by the pituitary and on the command of the pineal, so when you quickly fill your stomach, bloat it up immediately, and give it a shock, then it gives your body a shock for the next three hours. This is what we call an upset stomach. For food to be rejuvenating and to give strength to keep the body young, you have to use the saliva of your mouth. If you do not mix saliva in every morsel of your food, you are eating poison.</w:t>
      </w:r>
    </w:p>
    <w:p w14:paraId="38C53BC7" w14:textId="77777777" w:rsidR="00626B14" w:rsidRPr="00626B14" w:rsidRDefault="00626B14" w:rsidP="00626B14">
      <w:pPr>
        <w:jc w:val="both"/>
        <w:rPr>
          <w:rFonts w:asciiTheme="majorHAnsi" w:hAnsiTheme="majorHAnsi"/>
          <w:sz w:val="16"/>
          <w:szCs w:val="16"/>
        </w:rPr>
      </w:pPr>
    </w:p>
    <w:p w14:paraId="23D97A83"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If you procedurally eat the food which you usually gulp in fifteen minutes, it will become your best friend, your best strength, and your best self. Usually when you eat, your entire nervous system moves and you move your mouth and tongue together. But you just swallow things, you don’t eat them. When you swallow food that is not chewed properly, it swallows your strength, your life. Then nothing is left of you. Slow eating is one of the best meditations on this Earth.</w:t>
      </w:r>
    </w:p>
    <w:p w14:paraId="19E6A9BA" w14:textId="77777777" w:rsidR="00626B14" w:rsidRPr="00626B14" w:rsidRDefault="00626B14" w:rsidP="00626B14">
      <w:pPr>
        <w:jc w:val="both"/>
        <w:rPr>
          <w:rFonts w:asciiTheme="majorHAnsi" w:hAnsiTheme="majorHAnsi"/>
          <w:sz w:val="16"/>
          <w:szCs w:val="16"/>
        </w:rPr>
      </w:pPr>
    </w:p>
    <w:p w14:paraId="693DC0FD"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Mental Preparation</w:t>
      </w:r>
    </w:p>
    <w:p w14:paraId="45A9B08B" w14:textId="77777777" w:rsidR="00626B14" w:rsidRPr="00626B14" w:rsidRDefault="00626B14" w:rsidP="00626B14">
      <w:pPr>
        <w:jc w:val="both"/>
        <w:rPr>
          <w:rFonts w:asciiTheme="majorHAnsi" w:hAnsiTheme="majorHAnsi"/>
          <w:sz w:val="16"/>
          <w:szCs w:val="16"/>
        </w:rPr>
      </w:pPr>
    </w:p>
    <w:p w14:paraId="01219C1B"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1. Bring the dish you like the most. Put it before you as though you are being served in a restaurant.</w:t>
      </w:r>
    </w:p>
    <w:p w14:paraId="743F90FA" w14:textId="77777777" w:rsidR="00626B14" w:rsidRPr="00626B14" w:rsidRDefault="00626B14" w:rsidP="00626B14">
      <w:pPr>
        <w:jc w:val="both"/>
        <w:rPr>
          <w:rFonts w:asciiTheme="majorHAnsi" w:hAnsiTheme="majorHAnsi"/>
          <w:sz w:val="16"/>
          <w:szCs w:val="16"/>
        </w:rPr>
      </w:pPr>
    </w:p>
    <w:p w14:paraId="016E6465"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2. Now please sit calmly and fold your hands in Prayer Pose, and close your eyes and feel you are going to be blessed. Calm down and empty yourself to receive the gift of God. If there is no emptiness, nothing will come in. It is for your nourishment, for your acceleration, for your healing, for your purity. It is something today, at this moment, marvelously wonderful, blessful, blissful. Please concentrate. Bow your head in prayer a moment.</w:t>
      </w:r>
    </w:p>
    <w:p w14:paraId="0BFC9728" w14:textId="77777777" w:rsidR="00626B14" w:rsidRPr="00626B14" w:rsidRDefault="00626B14" w:rsidP="00626B14">
      <w:pPr>
        <w:jc w:val="both"/>
        <w:rPr>
          <w:rFonts w:asciiTheme="majorHAnsi" w:hAnsiTheme="majorHAnsi"/>
          <w:sz w:val="16"/>
          <w:szCs w:val="16"/>
        </w:rPr>
      </w:pPr>
    </w:p>
    <w:p w14:paraId="030E2D18"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3. Please open your eyes and place your hands on your shoulders, right hand on right shoulder, left hand on left shoulder— a sign of strength. Then place your hands on your knees—a sign of strength. Then place your hands over your heart, one hand over the other— a sign of compassion. Then touch your forehead with the palms over the eyes.</w:t>
      </w:r>
    </w:p>
    <w:p w14:paraId="1FB8B4CB" w14:textId="77777777" w:rsidR="00626B14" w:rsidRPr="00626B14" w:rsidRDefault="00626B14" w:rsidP="00626B14">
      <w:pPr>
        <w:jc w:val="both"/>
        <w:rPr>
          <w:rFonts w:asciiTheme="majorHAnsi" w:hAnsiTheme="majorHAnsi"/>
          <w:sz w:val="16"/>
          <w:szCs w:val="16"/>
        </w:rPr>
      </w:pPr>
    </w:p>
    <w:p w14:paraId="51E4ABBF"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4. Place your hands, palms down, over the food to bless it. Concentrate and bless your own food. Calmly and quietly make a relationship with your food and your spirit. There is God in you—feel it, feel the food piece by piece, touch it, and request of it, that when you become part of it and it becomes part of you, there is a union.</w:t>
      </w:r>
    </w:p>
    <w:p w14:paraId="0F7F3FA1" w14:textId="77777777" w:rsidR="00626B14" w:rsidRPr="00626B14" w:rsidRDefault="00626B14" w:rsidP="00626B14">
      <w:pPr>
        <w:jc w:val="both"/>
        <w:rPr>
          <w:rFonts w:asciiTheme="majorHAnsi" w:hAnsiTheme="majorHAnsi"/>
          <w:sz w:val="16"/>
          <w:szCs w:val="16"/>
        </w:rPr>
      </w:pPr>
    </w:p>
    <w:p w14:paraId="4C9DAE87"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Eating Consciously</w:t>
      </w:r>
    </w:p>
    <w:p w14:paraId="410A0742" w14:textId="77777777" w:rsidR="00626B14" w:rsidRPr="00626B14" w:rsidRDefault="00626B14" w:rsidP="00626B14">
      <w:pPr>
        <w:jc w:val="both"/>
        <w:rPr>
          <w:rFonts w:asciiTheme="majorHAnsi" w:hAnsiTheme="majorHAnsi"/>
          <w:sz w:val="16"/>
          <w:szCs w:val="16"/>
        </w:rPr>
      </w:pPr>
    </w:p>
    <w:p w14:paraId="583D403E"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5. Now please, with your hands, choose what you are going to eat. There is no spoon to be used. You have to use your hands only. When you put each morsel in your mouth, it should have the touch of all five fingers. Id—you, Jupiter, Saturn, Sun, and Mercury. Whatever little portion you have, put it in your mouth, like a kiss. Chew it totally, freely, openly. Your lips do not have to be closed. It must have twenty-five percent of its size mixed with saliva. Saliva is the most nurturing, health-giving, young-making stuff. It’s right in your mouth. Chew it, don’t swallow it.</w:t>
      </w:r>
    </w:p>
    <w:p w14:paraId="511E390B" w14:textId="77777777" w:rsidR="00626B14" w:rsidRPr="00626B14" w:rsidRDefault="00626B14" w:rsidP="00626B14">
      <w:pPr>
        <w:jc w:val="both"/>
        <w:rPr>
          <w:rFonts w:asciiTheme="majorHAnsi" w:hAnsiTheme="majorHAnsi"/>
          <w:sz w:val="16"/>
          <w:szCs w:val="16"/>
        </w:rPr>
      </w:pPr>
    </w:p>
    <w:p w14:paraId="40D66423"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6. Now with your tongue feel the food. If there is any hardness, keep chewing. When the food is soft, like jelly, bring it to the tip of the tongue you will find out that it is sweet. If it’s not, keep chewing it. Food should not go to the throat or into the stomach until it is sweet to your tongue.</w:t>
      </w:r>
    </w:p>
    <w:p w14:paraId="06F71CF3" w14:textId="77777777" w:rsidR="00626B14" w:rsidRPr="00626B14" w:rsidRDefault="00626B14" w:rsidP="00626B14">
      <w:pPr>
        <w:jc w:val="both"/>
        <w:rPr>
          <w:rFonts w:asciiTheme="majorHAnsi" w:hAnsiTheme="majorHAnsi"/>
          <w:sz w:val="16"/>
          <w:szCs w:val="16"/>
        </w:rPr>
      </w:pPr>
    </w:p>
    <w:p w14:paraId="7BCC75D7"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7. Very slowly, take it in. Then clean the inside of your mouth with your tongue, including around your teeth until there is no food left. There should be not one trace of food left in your mouth.</w:t>
      </w:r>
    </w:p>
    <w:p w14:paraId="6DD1C538"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Now calmly and quietly, using this procedure, please eat. Keep eating and keep relating, keep meditating, keep talking to your food. Your entire mental energy should be in the food. Just imagine you are sitting in the heavens and God is serving you with food and you are nurturing your self. Each time you take in food, you have to repeat this process.</w:t>
      </w:r>
    </w:p>
    <w:p w14:paraId="2387E8F6"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Continue for thirty-five minutes. Don’t totally finish all the food because I have to show you the difference, so keep some part to eat little later.</w:t>
      </w:r>
    </w:p>
    <w:p w14:paraId="3000E356"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Meditation on Digesting</w:t>
      </w:r>
    </w:p>
    <w:p w14:paraId="162E3D6C" w14:textId="77777777" w:rsidR="00626B14" w:rsidRPr="00626B14" w:rsidRDefault="00626B14" w:rsidP="00626B14">
      <w:pPr>
        <w:jc w:val="both"/>
        <w:rPr>
          <w:rFonts w:asciiTheme="majorHAnsi" w:hAnsiTheme="majorHAnsi"/>
          <w:sz w:val="16"/>
          <w:szCs w:val="16"/>
        </w:rPr>
      </w:pPr>
    </w:p>
    <w:p w14:paraId="2D1E1609"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8. The hand you used to eat with, take that hand and bring all the fingers together in a point, and put that in the palm of the other hand. Close that hand like a fist over the food hand. And feel it. Meditate. This is a healing by your own food. Your hand has touched the essence of the food. And concentrate. Continue for 3 minutes.</w:t>
      </w:r>
    </w:p>
    <w:p w14:paraId="76402F28"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Now go deeper and further inside, and digest your food. Turn it into nectar. There is a saying: “If you cannot bless your food, and cannot befriend it, you have no relationship with your own life.” You have two minutes to feel light. Your food must digest by the will of your mind. Continue for 4 minutes.</w:t>
      </w:r>
    </w:p>
    <w:p w14:paraId="175E1436"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Eating Unconsciously</w:t>
      </w:r>
    </w:p>
    <w:p w14:paraId="3B891D1A" w14:textId="77777777" w:rsidR="00626B14" w:rsidRPr="00626B14" w:rsidRDefault="00626B14" w:rsidP="00626B14">
      <w:pPr>
        <w:jc w:val="both"/>
        <w:rPr>
          <w:rFonts w:asciiTheme="majorHAnsi" w:hAnsiTheme="majorHAnsi"/>
          <w:sz w:val="16"/>
          <w:szCs w:val="16"/>
        </w:rPr>
      </w:pPr>
    </w:p>
    <w:p w14:paraId="0F3A06B4"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9. Now please open your eyes and see the food you still have left. Eat the food any the old animal-like way, gobble it. You have to do that now. Become as animals, gobble it, go, go, go, go, go. Fast, unchewed, swallow. Grab it, put it in. Just see the difference. Go, go, fast, finish it, so that your body will create a resistance to this animal-like eating. There is an animal way of eating and there is a human way of eating. There is also an angelic way of eating. Angelic eating is ‘sattvic bhoj.’ Continue for 4 minutes.</w:t>
      </w:r>
    </w:p>
    <w:p w14:paraId="401FEBE0"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Cleaning Up</w:t>
      </w:r>
    </w:p>
    <w:p w14:paraId="41FA5484" w14:textId="77777777" w:rsidR="00626B14" w:rsidRPr="00626B14" w:rsidRDefault="00626B14" w:rsidP="00626B14">
      <w:pPr>
        <w:jc w:val="both"/>
        <w:rPr>
          <w:rFonts w:asciiTheme="majorHAnsi" w:hAnsiTheme="majorHAnsi"/>
          <w:sz w:val="16"/>
          <w:szCs w:val="16"/>
        </w:rPr>
      </w:pPr>
    </w:p>
    <w:p w14:paraId="23A8CAF7"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10. Now you have to get up. Go wash your hands, face, elbows, eyes, earlobes, above the eyebrows, and the back of the neck. And take the water and sprinkle it on your face.</w:t>
      </w:r>
    </w:p>
    <w:p w14:paraId="1D7F305D"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Your power is in your mind. Your body is just a vehicle. You are not eating food, you are eating for your health, your vitality, your energy, your prosperity, your strength, your “fateh”—your power to conquer. When you eat food, it is God’s own self. Bhoj Kriya, done correctly, makes you healthy, mentally powerful, physically sturdy, and spiritually absolutely very beautiful and saintly. If you eat like this every day, you will be skinny. You don’t have to diet at all. You can eat one good meal during the day like this and take about an hour. It doesn’t matter what you eat—even stones—it will make you healthiest. Your life will be long and your power will be great if you taste every morsel of the food you eat.</w:t>
      </w:r>
    </w:p>
    <w:p w14:paraId="70C1482A" w14:textId="77777777" w:rsidR="00626B14" w:rsidRPr="00626B14" w:rsidRDefault="00626B14" w:rsidP="00626B14">
      <w:pPr>
        <w:jc w:val="both"/>
        <w:rPr>
          <w:rFonts w:asciiTheme="majorHAnsi" w:hAnsiTheme="majorHAnsi"/>
          <w:sz w:val="16"/>
          <w:szCs w:val="16"/>
        </w:rPr>
      </w:pPr>
    </w:p>
    <w:p w14:paraId="336F0FF7" w14:textId="77777777" w:rsidR="00A23DA0" w:rsidRPr="00626B14" w:rsidRDefault="00A23DA0" w:rsidP="00626B14">
      <w:pPr>
        <w:jc w:val="both"/>
        <w:rPr>
          <w:rFonts w:asciiTheme="majorHAnsi" w:hAnsiTheme="majorHAnsi"/>
          <w:sz w:val="16"/>
          <w:szCs w:val="16"/>
        </w:rPr>
      </w:pPr>
      <w:r w:rsidRPr="00626B14">
        <w:rPr>
          <w:rFonts w:asciiTheme="majorHAnsi" w:hAnsiTheme="majorHAnsi"/>
          <w:sz w:val="16"/>
          <w:szCs w:val="16"/>
        </w:rPr>
        <w:t>©1992 The Teachings of Yogi Bhajan</w:t>
      </w:r>
    </w:p>
    <w:p w14:paraId="07CD947E" w14:textId="77777777" w:rsidR="00A23DA0" w:rsidRPr="00626B14" w:rsidRDefault="00A23DA0" w:rsidP="00626B14">
      <w:pPr>
        <w:jc w:val="both"/>
        <w:rPr>
          <w:rFonts w:asciiTheme="majorHAnsi" w:hAnsiTheme="majorHAnsi"/>
          <w:sz w:val="16"/>
          <w:szCs w:val="16"/>
        </w:rPr>
      </w:pPr>
    </w:p>
    <w:p w14:paraId="13CDEA0F" w14:textId="77777777" w:rsidR="00883D02" w:rsidRDefault="00883D02" w:rsidP="00626B14">
      <w:pPr>
        <w:jc w:val="both"/>
        <w:rPr>
          <w:rFonts w:asciiTheme="majorHAnsi" w:hAnsiTheme="majorHAnsi"/>
          <w:sz w:val="20"/>
          <w:szCs w:val="20"/>
        </w:rPr>
      </w:pPr>
      <w:r w:rsidRPr="00626B14">
        <w:rPr>
          <w:rFonts w:asciiTheme="majorHAnsi" w:hAnsiTheme="majorHAnsi"/>
          <w:sz w:val="20"/>
          <w:szCs w:val="20"/>
        </w:rPr>
        <w:br w:type="page"/>
      </w:r>
    </w:p>
    <w:sectPr w:rsidR="00883D02" w:rsidSect="00626B14">
      <w:pgSz w:w="11900" w:h="16840"/>
      <w:pgMar w:top="1417" w:right="226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210584D"/>
    <w:multiLevelType w:val="hybridMultilevel"/>
    <w:tmpl w:val="88F0FDCE"/>
    <w:lvl w:ilvl="0" w:tplc="4AB8D2DA">
      <w:start w:val="1"/>
      <w:numFmt w:val="bullet"/>
      <w:lvlText w:val=""/>
      <w:lvlJc w:val="left"/>
      <w:pPr>
        <w:tabs>
          <w:tab w:val="num" w:pos="720"/>
        </w:tabs>
        <w:ind w:left="720" w:hanging="360"/>
      </w:pPr>
      <w:rPr>
        <w:rFonts w:ascii="Wingdings" w:hAnsi="Wingdings" w:hint="default"/>
      </w:rPr>
    </w:lvl>
    <w:lvl w:ilvl="1" w:tplc="8BDCD7B6" w:tentative="1">
      <w:start w:val="1"/>
      <w:numFmt w:val="bullet"/>
      <w:lvlText w:val=""/>
      <w:lvlJc w:val="left"/>
      <w:pPr>
        <w:tabs>
          <w:tab w:val="num" w:pos="1440"/>
        </w:tabs>
        <w:ind w:left="1440" w:hanging="360"/>
      </w:pPr>
      <w:rPr>
        <w:rFonts w:ascii="Wingdings" w:hAnsi="Wingdings" w:hint="default"/>
      </w:rPr>
    </w:lvl>
    <w:lvl w:ilvl="2" w:tplc="0868D890" w:tentative="1">
      <w:start w:val="1"/>
      <w:numFmt w:val="bullet"/>
      <w:lvlText w:val=""/>
      <w:lvlJc w:val="left"/>
      <w:pPr>
        <w:tabs>
          <w:tab w:val="num" w:pos="2160"/>
        </w:tabs>
        <w:ind w:left="2160" w:hanging="360"/>
      </w:pPr>
      <w:rPr>
        <w:rFonts w:ascii="Wingdings" w:hAnsi="Wingdings" w:hint="default"/>
      </w:rPr>
    </w:lvl>
    <w:lvl w:ilvl="3" w:tplc="B112AE80" w:tentative="1">
      <w:start w:val="1"/>
      <w:numFmt w:val="bullet"/>
      <w:lvlText w:val=""/>
      <w:lvlJc w:val="left"/>
      <w:pPr>
        <w:tabs>
          <w:tab w:val="num" w:pos="2880"/>
        </w:tabs>
        <w:ind w:left="2880" w:hanging="360"/>
      </w:pPr>
      <w:rPr>
        <w:rFonts w:ascii="Wingdings" w:hAnsi="Wingdings" w:hint="default"/>
      </w:rPr>
    </w:lvl>
    <w:lvl w:ilvl="4" w:tplc="0F5C8C82" w:tentative="1">
      <w:start w:val="1"/>
      <w:numFmt w:val="bullet"/>
      <w:lvlText w:val=""/>
      <w:lvlJc w:val="left"/>
      <w:pPr>
        <w:tabs>
          <w:tab w:val="num" w:pos="3600"/>
        </w:tabs>
        <w:ind w:left="3600" w:hanging="360"/>
      </w:pPr>
      <w:rPr>
        <w:rFonts w:ascii="Wingdings" w:hAnsi="Wingdings" w:hint="default"/>
      </w:rPr>
    </w:lvl>
    <w:lvl w:ilvl="5" w:tplc="E5CC5634" w:tentative="1">
      <w:start w:val="1"/>
      <w:numFmt w:val="bullet"/>
      <w:lvlText w:val=""/>
      <w:lvlJc w:val="left"/>
      <w:pPr>
        <w:tabs>
          <w:tab w:val="num" w:pos="4320"/>
        </w:tabs>
        <w:ind w:left="4320" w:hanging="360"/>
      </w:pPr>
      <w:rPr>
        <w:rFonts w:ascii="Wingdings" w:hAnsi="Wingdings" w:hint="default"/>
      </w:rPr>
    </w:lvl>
    <w:lvl w:ilvl="6" w:tplc="9CF60A6C" w:tentative="1">
      <w:start w:val="1"/>
      <w:numFmt w:val="bullet"/>
      <w:lvlText w:val=""/>
      <w:lvlJc w:val="left"/>
      <w:pPr>
        <w:tabs>
          <w:tab w:val="num" w:pos="5040"/>
        </w:tabs>
        <w:ind w:left="5040" w:hanging="360"/>
      </w:pPr>
      <w:rPr>
        <w:rFonts w:ascii="Wingdings" w:hAnsi="Wingdings" w:hint="default"/>
      </w:rPr>
    </w:lvl>
    <w:lvl w:ilvl="7" w:tplc="133C2FB2" w:tentative="1">
      <w:start w:val="1"/>
      <w:numFmt w:val="bullet"/>
      <w:lvlText w:val=""/>
      <w:lvlJc w:val="left"/>
      <w:pPr>
        <w:tabs>
          <w:tab w:val="num" w:pos="5760"/>
        </w:tabs>
        <w:ind w:left="5760" w:hanging="360"/>
      </w:pPr>
      <w:rPr>
        <w:rFonts w:ascii="Wingdings" w:hAnsi="Wingdings" w:hint="default"/>
      </w:rPr>
    </w:lvl>
    <w:lvl w:ilvl="8" w:tplc="2BC80166" w:tentative="1">
      <w:start w:val="1"/>
      <w:numFmt w:val="bullet"/>
      <w:lvlText w:val=""/>
      <w:lvlJc w:val="left"/>
      <w:pPr>
        <w:tabs>
          <w:tab w:val="num" w:pos="6480"/>
        </w:tabs>
        <w:ind w:left="6480" w:hanging="360"/>
      </w:pPr>
      <w:rPr>
        <w:rFonts w:ascii="Wingdings" w:hAnsi="Wingdings" w:hint="default"/>
      </w:rPr>
    </w:lvl>
  </w:abstractNum>
  <w:abstractNum w:abstractNumId="4">
    <w:nsid w:val="02F05D6A"/>
    <w:multiLevelType w:val="hybridMultilevel"/>
    <w:tmpl w:val="11C4E318"/>
    <w:lvl w:ilvl="0" w:tplc="8C0E9702">
      <w:start w:val="1"/>
      <w:numFmt w:val="bullet"/>
      <w:lvlText w:val=""/>
      <w:lvlJc w:val="left"/>
      <w:pPr>
        <w:tabs>
          <w:tab w:val="num" w:pos="720"/>
        </w:tabs>
        <w:ind w:left="720" w:hanging="360"/>
      </w:pPr>
      <w:rPr>
        <w:rFonts w:ascii="Wingdings" w:hAnsi="Wingdings" w:hint="default"/>
      </w:rPr>
    </w:lvl>
    <w:lvl w:ilvl="1" w:tplc="A9C0CF96" w:tentative="1">
      <w:start w:val="1"/>
      <w:numFmt w:val="bullet"/>
      <w:lvlText w:val=""/>
      <w:lvlJc w:val="left"/>
      <w:pPr>
        <w:tabs>
          <w:tab w:val="num" w:pos="1440"/>
        </w:tabs>
        <w:ind w:left="1440" w:hanging="360"/>
      </w:pPr>
      <w:rPr>
        <w:rFonts w:ascii="Wingdings" w:hAnsi="Wingdings" w:hint="default"/>
      </w:rPr>
    </w:lvl>
    <w:lvl w:ilvl="2" w:tplc="5888B3EA" w:tentative="1">
      <w:start w:val="1"/>
      <w:numFmt w:val="bullet"/>
      <w:lvlText w:val=""/>
      <w:lvlJc w:val="left"/>
      <w:pPr>
        <w:tabs>
          <w:tab w:val="num" w:pos="2160"/>
        </w:tabs>
        <w:ind w:left="2160" w:hanging="360"/>
      </w:pPr>
      <w:rPr>
        <w:rFonts w:ascii="Wingdings" w:hAnsi="Wingdings" w:hint="default"/>
      </w:rPr>
    </w:lvl>
    <w:lvl w:ilvl="3" w:tplc="BEF2EE32" w:tentative="1">
      <w:start w:val="1"/>
      <w:numFmt w:val="bullet"/>
      <w:lvlText w:val=""/>
      <w:lvlJc w:val="left"/>
      <w:pPr>
        <w:tabs>
          <w:tab w:val="num" w:pos="2880"/>
        </w:tabs>
        <w:ind w:left="2880" w:hanging="360"/>
      </w:pPr>
      <w:rPr>
        <w:rFonts w:ascii="Wingdings" w:hAnsi="Wingdings" w:hint="default"/>
      </w:rPr>
    </w:lvl>
    <w:lvl w:ilvl="4" w:tplc="AD5C34BA" w:tentative="1">
      <w:start w:val="1"/>
      <w:numFmt w:val="bullet"/>
      <w:lvlText w:val=""/>
      <w:lvlJc w:val="left"/>
      <w:pPr>
        <w:tabs>
          <w:tab w:val="num" w:pos="3600"/>
        </w:tabs>
        <w:ind w:left="3600" w:hanging="360"/>
      </w:pPr>
      <w:rPr>
        <w:rFonts w:ascii="Wingdings" w:hAnsi="Wingdings" w:hint="default"/>
      </w:rPr>
    </w:lvl>
    <w:lvl w:ilvl="5" w:tplc="09F65C48" w:tentative="1">
      <w:start w:val="1"/>
      <w:numFmt w:val="bullet"/>
      <w:lvlText w:val=""/>
      <w:lvlJc w:val="left"/>
      <w:pPr>
        <w:tabs>
          <w:tab w:val="num" w:pos="4320"/>
        </w:tabs>
        <w:ind w:left="4320" w:hanging="360"/>
      </w:pPr>
      <w:rPr>
        <w:rFonts w:ascii="Wingdings" w:hAnsi="Wingdings" w:hint="default"/>
      </w:rPr>
    </w:lvl>
    <w:lvl w:ilvl="6" w:tplc="8EEA40A4" w:tentative="1">
      <w:start w:val="1"/>
      <w:numFmt w:val="bullet"/>
      <w:lvlText w:val=""/>
      <w:lvlJc w:val="left"/>
      <w:pPr>
        <w:tabs>
          <w:tab w:val="num" w:pos="5040"/>
        </w:tabs>
        <w:ind w:left="5040" w:hanging="360"/>
      </w:pPr>
      <w:rPr>
        <w:rFonts w:ascii="Wingdings" w:hAnsi="Wingdings" w:hint="default"/>
      </w:rPr>
    </w:lvl>
    <w:lvl w:ilvl="7" w:tplc="685038D2" w:tentative="1">
      <w:start w:val="1"/>
      <w:numFmt w:val="bullet"/>
      <w:lvlText w:val=""/>
      <w:lvlJc w:val="left"/>
      <w:pPr>
        <w:tabs>
          <w:tab w:val="num" w:pos="5760"/>
        </w:tabs>
        <w:ind w:left="5760" w:hanging="360"/>
      </w:pPr>
      <w:rPr>
        <w:rFonts w:ascii="Wingdings" w:hAnsi="Wingdings" w:hint="default"/>
      </w:rPr>
    </w:lvl>
    <w:lvl w:ilvl="8" w:tplc="22BE3C86" w:tentative="1">
      <w:start w:val="1"/>
      <w:numFmt w:val="bullet"/>
      <w:lvlText w:val=""/>
      <w:lvlJc w:val="left"/>
      <w:pPr>
        <w:tabs>
          <w:tab w:val="num" w:pos="6480"/>
        </w:tabs>
        <w:ind w:left="6480" w:hanging="360"/>
      </w:pPr>
      <w:rPr>
        <w:rFonts w:ascii="Wingdings" w:hAnsi="Wingdings" w:hint="default"/>
      </w:rPr>
    </w:lvl>
  </w:abstractNum>
  <w:abstractNum w:abstractNumId="5">
    <w:nsid w:val="15AC255B"/>
    <w:multiLevelType w:val="hybridMultilevel"/>
    <w:tmpl w:val="0A1662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E327750"/>
    <w:multiLevelType w:val="hybridMultilevel"/>
    <w:tmpl w:val="22F80D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42E798E"/>
    <w:multiLevelType w:val="hybridMultilevel"/>
    <w:tmpl w:val="0C7402BA"/>
    <w:lvl w:ilvl="0" w:tplc="19D09928">
      <w:start w:val="1"/>
      <w:numFmt w:val="bullet"/>
      <w:lvlText w:val=""/>
      <w:lvlJc w:val="left"/>
      <w:pPr>
        <w:tabs>
          <w:tab w:val="num" w:pos="720"/>
        </w:tabs>
        <w:ind w:left="720" w:hanging="360"/>
      </w:pPr>
      <w:rPr>
        <w:rFonts w:ascii="Wingdings" w:hAnsi="Wingdings" w:hint="default"/>
      </w:rPr>
    </w:lvl>
    <w:lvl w:ilvl="1" w:tplc="2AC89382" w:tentative="1">
      <w:start w:val="1"/>
      <w:numFmt w:val="bullet"/>
      <w:lvlText w:val=""/>
      <w:lvlJc w:val="left"/>
      <w:pPr>
        <w:tabs>
          <w:tab w:val="num" w:pos="1440"/>
        </w:tabs>
        <w:ind w:left="1440" w:hanging="360"/>
      </w:pPr>
      <w:rPr>
        <w:rFonts w:ascii="Wingdings" w:hAnsi="Wingdings" w:hint="default"/>
      </w:rPr>
    </w:lvl>
    <w:lvl w:ilvl="2" w:tplc="798098DE" w:tentative="1">
      <w:start w:val="1"/>
      <w:numFmt w:val="bullet"/>
      <w:lvlText w:val=""/>
      <w:lvlJc w:val="left"/>
      <w:pPr>
        <w:tabs>
          <w:tab w:val="num" w:pos="2160"/>
        </w:tabs>
        <w:ind w:left="2160" w:hanging="360"/>
      </w:pPr>
      <w:rPr>
        <w:rFonts w:ascii="Wingdings" w:hAnsi="Wingdings" w:hint="default"/>
      </w:rPr>
    </w:lvl>
    <w:lvl w:ilvl="3" w:tplc="003AF184" w:tentative="1">
      <w:start w:val="1"/>
      <w:numFmt w:val="bullet"/>
      <w:lvlText w:val=""/>
      <w:lvlJc w:val="left"/>
      <w:pPr>
        <w:tabs>
          <w:tab w:val="num" w:pos="2880"/>
        </w:tabs>
        <w:ind w:left="2880" w:hanging="360"/>
      </w:pPr>
      <w:rPr>
        <w:rFonts w:ascii="Wingdings" w:hAnsi="Wingdings" w:hint="default"/>
      </w:rPr>
    </w:lvl>
    <w:lvl w:ilvl="4" w:tplc="E5EC3610" w:tentative="1">
      <w:start w:val="1"/>
      <w:numFmt w:val="bullet"/>
      <w:lvlText w:val=""/>
      <w:lvlJc w:val="left"/>
      <w:pPr>
        <w:tabs>
          <w:tab w:val="num" w:pos="3600"/>
        </w:tabs>
        <w:ind w:left="3600" w:hanging="360"/>
      </w:pPr>
      <w:rPr>
        <w:rFonts w:ascii="Wingdings" w:hAnsi="Wingdings" w:hint="default"/>
      </w:rPr>
    </w:lvl>
    <w:lvl w:ilvl="5" w:tplc="528411AA" w:tentative="1">
      <w:start w:val="1"/>
      <w:numFmt w:val="bullet"/>
      <w:lvlText w:val=""/>
      <w:lvlJc w:val="left"/>
      <w:pPr>
        <w:tabs>
          <w:tab w:val="num" w:pos="4320"/>
        </w:tabs>
        <w:ind w:left="4320" w:hanging="360"/>
      </w:pPr>
      <w:rPr>
        <w:rFonts w:ascii="Wingdings" w:hAnsi="Wingdings" w:hint="default"/>
      </w:rPr>
    </w:lvl>
    <w:lvl w:ilvl="6" w:tplc="2D3CA7E4" w:tentative="1">
      <w:start w:val="1"/>
      <w:numFmt w:val="bullet"/>
      <w:lvlText w:val=""/>
      <w:lvlJc w:val="left"/>
      <w:pPr>
        <w:tabs>
          <w:tab w:val="num" w:pos="5040"/>
        </w:tabs>
        <w:ind w:left="5040" w:hanging="360"/>
      </w:pPr>
      <w:rPr>
        <w:rFonts w:ascii="Wingdings" w:hAnsi="Wingdings" w:hint="default"/>
      </w:rPr>
    </w:lvl>
    <w:lvl w:ilvl="7" w:tplc="56046E04" w:tentative="1">
      <w:start w:val="1"/>
      <w:numFmt w:val="bullet"/>
      <w:lvlText w:val=""/>
      <w:lvlJc w:val="left"/>
      <w:pPr>
        <w:tabs>
          <w:tab w:val="num" w:pos="5760"/>
        </w:tabs>
        <w:ind w:left="5760" w:hanging="360"/>
      </w:pPr>
      <w:rPr>
        <w:rFonts w:ascii="Wingdings" w:hAnsi="Wingdings" w:hint="default"/>
      </w:rPr>
    </w:lvl>
    <w:lvl w:ilvl="8" w:tplc="F1FE299A" w:tentative="1">
      <w:start w:val="1"/>
      <w:numFmt w:val="bullet"/>
      <w:lvlText w:val=""/>
      <w:lvlJc w:val="left"/>
      <w:pPr>
        <w:tabs>
          <w:tab w:val="num" w:pos="6480"/>
        </w:tabs>
        <w:ind w:left="6480" w:hanging="360"/>
      </w:pPr>
      <w:rPr>
        <w:rFonts w:ascii="Wingdings" w:hAnsi="Wingdings" w:hint="default"/>
      </w:rPr>
    </w:lvl>
  </w:abstractNum>
  <w:abstractNum w:abstractNumId="8">
    <w:nsid w:val="393310F8"/>
    <w:multiLevelType w:val="hybridMultilevel"/>
    <w:tmpl w:val="F86CF4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B3D5AE4"/>
    <w:multiLevelType w:val="hybridMultilevel"/>
    <w:tmpl w:val="AAE6DA42"/>
    <w:lvl w:ilvl="0" w:tplc="EB801B7C">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44D11B3"/>
    <w:multiLevelType w:val="hybridMultilevel"/>
    <w:tmpl w:val="875C4970"/>
    <w:lvl w:ilvl="0" w:tplc="9CE44EBE">
      <w:start w:val="1"/>
      <w:numFmt w:val="bullet"/>
      <w:lvlText w:val=""/>
      <w:lvlJc w:val="left"/>
      <w:pPr>
        <w:tabs>
          <w:tab w:val="num" w:pos="720"/>
        </w:tabs>
        <w:ind w:left="720" w:hanging="360"/>
      </w:pPr>
      <w:rPr>
        <w:rFonts w:ascii="Wingdings" w:hAnsi="Wingdings" w:hint="default"/>
      </w:rPr>
    </w:lvl>
    <w:lvl w:ilvl="1" w:tplc="229E4A26" w:tentative="1">
      <w:start w:val="1"/>
      <w:numFmt w:val="bullet"/>
      <w:lvlText w:val=""/>
      <w:lvlJc w:val="left"/>
      <w:pPr>
        <w:tabs>
          <w:tab w:val="num" w:pos="1440"/>
        </w:tabs>
        <w:ind w:left="1440" w:hanging="360"/>
      </w:pPr>
      <w:rPr>
        <w:rFonts w:ascii="Wingdings" w:hAnsi="Wingdings" w:hint="default"/>
      </w:rPr>
    </w:lvl>
    <w:lvl w:ilvl="2" w:tplc="E286D1EA" w:tentative="1">
      <w:start w:val="1"/>
      <w:numFmt w:val="bullet"/>
      <w:lvlText w:val=""/>
      <w:lvlJc w:val="left"/>
      <w:pPr>
        <w:tabs>
          <w:tab w:val="num" w:pos="2160"/>
        </w:tabs>
        <w:ind w:left="2160" w:hanging="360"/>
      </w:pPr>
      <w:rPr>
        <w:rFonts w:ascii="Wingdings" w:hAnsi="Wingdings" w:hint="default"/>
      </w:rPr>
    </w:lvl>
    <w:lvl w:ilvl="3" w:tplc="7ACEBAE0" w:tentative="1">
      <w:start w:val="1"/>
      <w:numFmt w:val="bullet"/>
      <w:lvlText w:val=""/>
      <w:lvlJc w:val="left"/>
      <w:pPr>
        <w:tabs>
          <w:tab w:val="num" w:pos="2880"/>
        </w:tabs>
        <w:ind w:left="2880" w:hanging="360"/>
      </w:pPr>
      <w:rPr>
        <w:rFonts w:ascii="Wingdings" w:hAnsi="Wingdings" w:hint="default"/>
      </w:rPr>
    </w:lvl>
    <w:lvl w:ilvl="4" w:tplc="B4FEFDA4" w:tentative="1">
      <w:start w:val="1"/>
      <w:numFmt w:val="bullet"/>
      <w:lvlText w:val=""/>
      <w:lvlJc w:val="left"/>
      <w:pPr>
        <w:tabs>
          <w:tab w:val="num" w:pos="3600"/>
        </w:tabs>
        <w:ind w:left="3600" w:hanging="360"/>
      </w:pPr>
      <w:rPr>
        <w:rFonts w:ascii="Wingdings" w:hAnsi="Wingdings" w:hint="default"/>
      </w:rPr>
    </w:lvl>
    <w:lvl w:ilvl="5" w:tplc="0D409CC6" w:tentative="1">
      <w:start w:val="1"/>
      <w:numFmt w:val="bullet"/>
      <w:lvlText w:val=""/>
      <w:lvlJc w:val="left"/>
      <w:pPr>
        <w:tabs>
          <w:tab w:val="num" w:pos="4320"/>
        </w:tabs>
        <w:ind w:left="4320" w:hanging="360"/>
      </w:pPr>
      <w:rPr>
        <w:rFonts w:ascii="Wingdings" w:hAnsi="Wingdings" w:hint="default"/>
      </w:rPr>
    </w:lvl>
    <w:lvl w:ilvl="6" w:tplc="E5DEFACA" w:tentative="1">
      <w:start w:val="1"/>
      <w:numFmt w:val="bullet"/>
      <w:lvlText w:val=""/>
      <w:lvlJc w:val="left"/>
      <w:pPr>
        <w:tabs>
          <w:tab w:val="num" w:pos="5040"/>
        </w:tabs>
        <w:ind w:left="5040" w:hanging="360"/>
      </w:pPr>
      <w:rPr>
        <w:rFonts w:ascii="Wingdings" w:hAnsi="Wingdings" w:hint="default"/>
      </w:rPr>
    </w:lvl>
    <w:lvl w:ilvl="7" w:tplc="A170F4FC" w:tentative="1">
      <w:start w:val="1"/>
      <w:numFmt w:val="bullet"/>
      <w:lvlText w:val=""/>
      <w:lvlJc w:val="left"/>
      <w:pPr>
        <w:tabs>
          <w:tab w:val="num" w:pos="5760"/>
        </w:tabs>
        <w:ind w:left="5760" w:hanging="360"/>
      </w:pPr>
      <w:rPr>
        <w:rFonts w:ascii="Wingdings" w:hAnsi="Wingdings" w:hint="default"/>
      </w:rPr>
    </w:lvl>
    <w:lvl w:ilvl="8" w:tplc="17B6EA84" w:tentative="1">
      <w:start w:val="1"/>
      <w:numFmt w:val="bullet"/>
      <w:lvlText w:val=""/>
      <w:lvlJc w:val="left"/>
      <w:pPr>
        <w:tabs>
          <w:tab w:val="num" w:pos="6480"/>
        </w:tabs>
        <w:ind w:left="6480" w:hanging="360"/>
      </w:pPr>
      <w:rPr>
        <w:rFonts w:ascii="Wingdings" w:hAnsi="Wingdings" w:hint="default"/>
      </w:rPr>
    </w:lvl>
  </w:abstractNum>
  <w:abstractNum w:abstractNumId="11">
    <w:nsid w:val="6A197C67"/>
    <w:multiLevelType w:val="hybridMultilevel"/>
    <w:tmpl w:val="B66E0D34"/>
    <w:lvl w:ilvl="0" w:tplc="7E8642D0">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6"/>
  </w:num>
  <w:num w:numId="4">
    <w:abstractNumId w:val="0"/>
  </w:num>
  <w:num w:numId="5">
    <w:abstractNumId w:val="1"/>
  </w:num>
  <w:num w:numId="6">
    <w:abstractNumId w:val="2"/>
  </w:num>
  <w:num w:numId="7">
    <w:abstractNumId w:val="7"/>
  </w:num>
  <w:num w:numId="8">
    <w:abstractNumId w:val="11"/>
  </w:num>
  <w:num w:numId="9">
    <w:abstractNumId w:val="3"/>
  </w:num>
  <w:num w:numId="10">
    <w:abstractNumId w:val="9"/>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CA6"/>
    <w:rsid w:val="00033CD0"/>
    <w:rsid w:val="00054CBC"/>
    <w:rsid w:val="00095815"/>
    <w:rsid w:val="001070EE"/>
    <w:rsid w:val="001A07F2"/>
    <w:rsid w:val="002B2B8B"/>
    <w:rsid w:val="002D7D27"/>
    <w:rsid w:val="00323488"/>
    <w:rsid w:val="00351836"/>
    <w:rsid w:val="00383DBB"/>
    <w:rsid w:val="003D5215"/>
    <w:rsid w:val="00475083"/>
    <w:rsid w:val="005A3621"/>
    <w:rsid w:val="00605B4F"/>
    <w:rsid w:val="00626B14"/>
    <w:rsid w:val="00713D9D"/>
    <w:rsid w:val="007B19CB"/>
    <w:rsid w:val="00815117"/>
    <w:rsid w:val="00883D02"/>
    <w:rsid w:val="008A3030"/>
    <w:rsid w:val="008F3F92"/>
    <w:rsid w:val="0092760D"/>
    <w:rsid w:val="009925BA"/>
    <w:rsid w:val="009C0736"/>
    <w:rsid w:val="00A0437B"/>
    <w:rsid w:val="00A10C9A"/>
    <w:rsid w:val="00A1653B"/>
    <w:rsid w:val="00A23DA0"/>
    <w:rsid w:val="00AD260E"/>
    <w:rsid w:val="00AD4B88"/>
    <w:rsid w:val="00AF4708"/>
    <w:rsid w:val="00AF5115"/>
    <w:rsid w:val="00B2285E"/>
    <w:rsid w:val="00B32CA6"/>
    <w:rsid w:val="00B61340"/>
    <w:rsid w:val="00BE7E9D"/>
    <w:rsid w:val="00C8698A"/>
    <w:rsid w:val="00C95D52"/>
    <w:rsid w:val="00D227E5"/>
    <w:rsid w:val="00D93767"/>
    <w:rsid w:val="00DA1890"/>
    <w:rsid w:val="00E06C46"/>
    <w:rsid w:val="00E16319"/>
    <w:rsid w:val="00E72969"/>
    <w:rsid w:val="00EF1F60"/>
    <w:rsid w:val="00F34931"/>
    <w:rsid w:val="00F62718"/>
    <w:rsid w:val="00F64046"/>
    <w:rsid w:val="00FB4682"/>
    <w:rsid w:val="00FB7B3F"/>
    <w:rsid w:val="00FC372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CAA7B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C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32CA6"/>
    <w:pPr>
      <w:ind w:left="720"/>
      <w:contextualSpacing/>
    </w:pPr>
  </w:style>
  <w:style w:type="paragraph" w:styleId="Textodeglobo">
    <w:name w:val="Balloon Text"/>
    <w:basedOn w:val="Normal"/>
    <w:link w:val="TextodegloboCar"/>
    <w:uiPriority w:val="99"/>
    <w:semiHidden/>
    <w:unhideWhenUsed/>
    <w:rsid w:val="00B32CA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32CA6"/>
    <w:rPr>
      <w:rFonts w:ascii="Lucida Grande" w:hAnsi="Lucida Grande" w:cs="Lucida Grande"/>
      <w:sz w:val="18"/>
      <w:szCs w:val="18"/>
    </w:rPr>
  </w:style>
  <w:style w:type="character" w:styleId="Hipervnculo">
    <w:name w:val="Hyperlink"/>
    <w:basedOn w:val="Fuentedeprrafopredeter"/>
    <w:uiPriority w:val="99"/>
    <w:unhideWhenUsed/>
    <w:rsid w:val="00FC372A"/>
    <w:rPr>
      <w:color w:val="0000FF" w:themeColor="hyperlink"/>
      <w:u w:val="single"/>
    </w:rPr>
  </w:style>
  <w:style w:type="paragraph" w:styleId="NormalWeb">
    <w:name w:val="Normal (Web)"/>
    <w:basedOn w:val="Normal"/>
    <w:uiPriority w:val="99"/>
    <w:semiHidden/>
    <w:unhideWhenUsed/>
    <w:rsid w:val="00D227E5"/>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CA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32CA6"/>
    <w:pPr>
      <w:ind w:left="720"/>
      <w:contextualSpacing/>
    </w:pPr>
  </w:style>
  <w:style w:type="paragraph" w:styleId="Textodeglobo">
    <w:name w:val="Balloon Text"/>
    <w:basedOn w:val="Normal"/>
    <w:link w:val="TextodegloboCar"/>
    <w:uiPriority w:val="99"/>
    <w:semiHidden/>
    <w:unhideWhenUsed/>
    <w:rsid w:val="00B32CA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32CA6"/>
    <w:rPr>
      <w:rFonts w:ascii="Lucida Grande" w:hAnsi="Lucida Grande" w:cs="Lucida Grande"/>
      <w:sz w:val="18"/>
      <w:szCs w:val="18"/>
    </w:rPr>
  </w:style>
  <w:style w:type="character" w:styleId="Hipervnculo">
    <w:name w:val="Hyperlink"/>
    <w:basedOn w:val="Fuentedeprrafopredeter"/>
    <w:uiPriority w:val="99"/>
    <w:unhideWhenUsed/>
    <w:rsid w:val="00FC372A"/>
    <w:rPr>
      <w:color w:val="0000FF" w:themeColor="hyperlink"/>
      <w:u w:val="single"/>
    </w:rPr>
  </w:style>
  <w:style w:type="paragraph" w:styleId="NormalWeb">
    <w:name w:val="Normal (Web)"/>
    <w:basedOn w:val="Normal"/>
    <w:uiPriority w:val="99"/>
    <w:semiHidden/>
    <w:unhideWhenUsed/>
    <w:rsid w:val="00D227E5"/>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02891">
      <w:bodyDiv w:val="1"/>
      <w:marLeft w:val="0"/>
      <w:marRight w:val="0"/>
      <w:marTop w:val="0"/>
      <w:marBottom w:val="0"/>
      <w:divBdr>
        <w:top w:val="none" w:sz="0" w:space="0" w:color="auto"/>
        <w:left w:val="none" w:sz="0" w:space="0" w:color="auto"/>
        <w:bottom w:val="none" w:sz="0" w:space="0" w:color="auto"/>
        <w:right w:val="none" w:sz="0" w:space="0" w:color="auto"/>
      </w:divBdr>
      <w:divsChild>
        <w:div w:id="1902979264">
          <w:marLeft w:val="446"/>
          <w:marRight w:val="0"/>
          <w:marTop w:val="0"/>
          <w:marBottom w:val="0"/>
          <w:divBdr>
            <w:top w:val="none" w:sz="0" w:space="0" w:color="auto"/>
            <w:left w:val="none" w:sz="0" w:space="0" w:color="auto"/>
            <w:bottom w:val="none" w:sz="0" w:space="0" w:color="auto"/>
            <w:right w:val="none" w:sz="0" w:space="0" w:color="auto"/>
          </w:divBdr>
        </w:div>
        <w:div w:id="1183544743">
          <w:marLeft w:val="446"/>
          <w:marRight w:val="0"/>
          <w:marTop w:val="0"/>
          <w:marBottom w:val="0"/>
          <w:divBdr>
            <w:top w:val="none" w:sz="0" w:space="0" w:color="auto"/>
            <w:left w:val="none" w:sz="0" w:space="0" w:color="auto"/>
            <w:bottom w:val="none" w:sz="0" w:space="0" w:color="auto"/>
            <w:right w:val="none" w:sz="0" w:space="0" w:color="auto"/>
          </w:divBdr>
        </w:div>
        <w:div w:id="1839953558">
          <w:marLeft w:val="446"/>
          <w:marRight w:val="0"/>
          <w:marTop w:val="0"/>
          <w:marBottom w:val="0"/>
          <w:divBdr>
            <w:top w:val="none" w:sz="0" w:space="0" w:color="auto"/>
            <w:left w:val="none" w:sz="0" w:space="0" w:color="auto"/>
            <w:bottom w:val="none" w:sz="0" w:space="0" w:color="auto"/>
            <w:right w:val="none" w:sz="0" w:space="0" w:color="auto"/>
          </w:divBdr>
        </w:div>
        <w:div w:id="2137871586">
          <w:marLeft w:val="446"/>
          <w:marRight w:val="0"/>
          <w:marTop w:val="0"/>
          <w:marBottom w:val="0"/>
          <w:divBdr>
            <w:top w:val="none" w:sz="0" w:space="0" w:color="auto"/>
            <w:left w:val="none" w:sz="0" w:space="0" w:color="auto"/>
            <w:bottom w:val="none" w:sz="0" w:space="0" w:color="auto"/>
            <w:right w:val="none" w:sz="0" w:space="0" w:color="auto"/>
          </w:divBdr>
        </w:div>
      </w:divsChild>
    </w:div>
    <w:div w:id="59132853">
      <w:bodyDiv w:val="1"/>
      <w:marLeft w:val="0"/>
      <w:marRight w:val="0"/>
      <w:marTop w:val="0"/>
      <w:marBottom w:val="0"/>
      <w:divBdr>
        <w:top w:val="none" w:sz="0" w:space="0" w:color="auto"/>
        <w:left w:val="none" w:sz="0" w:space="0" w:color="auto"/>
        <w:bottom w:val="none" w:sz="0" w:space="0" w:color="auto"/>
        <w:right w:val="none" w:sz="0" w:space="0" w:color="auto"/>
      </w:divBdr>
    </w:div>
    <w:div w:id="86929784">
      <w:bodyDiv w:val="1"/>
      <w:marLeft w:val="0"/>
      <w:marRight w:val="0"/>
      <w:marTop w:val="0"/>
      <w:marBottom w:val="0"/>
      <w:divBdr>
        <w:top w:val="none" w:sz="0" w:space="0" w:color="auto"/>
        <w:left w:val="none" w:sz="0" w:space="0" w:color="auto"/>
        <w:bottom w:val="none" w:sz="0" w:space="0" w:color="auto"/>
        <w:right w:val="none" w:sz="0" w:space="0" w:color="auto"/>
      </w:divBdr>
    </w:div>
    <w:div w:id="526024319">
      <w:bodyDiv w:val="1"/>
      <w:marLeft w:val="0"/>
      <w:marRight w:val="0"/>
      <w:marTop w:val="0"/>
      <w:marBottom w:val="0"/>
      <w:divBdr>
        <w:top w:val="none" w:sz="0" w:space="0" w:color="auto"/>
        <w:left w:val="none" w:sz="0" w:space="0" w:color="auto"/>
        <w:bottom w:val="none" w:sz="0" w:space="0" w:color="auto"/>
        <w:right w:val="none" w:sz="0" w:space="0" w:color="auto"/>
      </w:divBdr>
    </w:div>
    <w:div w:id="807743700">
      <w:bodyDiv w:val="1"/>
      <w:marLeft w:val="0"/>
      <w:marRight w:val="0"/>
      <w:marTop w:val="0"/>
      <w:marBottom w:val="0"/>
      <w:divBdr>
        <w:top w:val="none" w:sz="0" w:space="0" w:color="auto"/>
        <w:left w:val="none" w:sz="0" w:space="0" w:color="auto"/>
        <w:bottom w:val="none" w:sz="0" w:space="0" w:color="auto"/>
        <w:right w:val="none" w:sz="0" w:space="0" w:color="auto"/>
      </w:divBdr>
    </w:div>
    <w:div w:id="951745707">
      <w:bodyDiv w:val="1"/>
      <w:marLeft w:val="0"/>
      <w:marRight w:val="0"/>
      <w:marTop w:val="0"/>
      <w:marBottom w:val="0"/>
      <w:divBdr>
        <w:top w:val="none" w:sz="0" w:space="0" w:color="auto"/>
        <w:left w:val="none" w:sz="0" w:space="0" w:color="auto"/>
        <w:bottom w:val="none" w:sz="0" w:space="0" w:color="auto"/>
        <w:right w:val="none" w:sz="0" w:space="0" w:color="auto"/>
      </w:divBdr>
    </w:div>
    <w:div w:id="1042900920">
      <w:bodyDiv w:val="1"/>
      <w:marLeft w:val="0"/>
      <w:marRight w:val="0"/>
      <w:marTop w:val="0"/>
      <w:marBottom w:val="0"/>
      <w:divBdr>
        <w:top w:val="none" w:sz="0" w:space="0" w:color="auto"/>
        <w:left w:val="none" w:sz="0" w:space="0" w:color="auto"/>
        <w:bottom w:val="none" w:sz="0" w:space="0" w:color="auto"/>
        <w:right w:val="none" w:sz="0" w:space="0" w:color="auto"/>
      </w:divBdr>
    </w:div>
    <w:div w:id="1060905927">
      <w:bodyDiv w:val="1"/>
      <w:marLeft w:val="0"/>
      <w:marRight w:val="0"/>
      <w:marTop w:val="0"/>
      <w:marBottom w:val="0"/>
      <w:divBdr>
        <w:top w:val="none" w:sz="0" w:space="0" w:color="auto"/>
        <w:left w:val="none" w:sz="0" w:space="0" w:color="auto"/>
        <w:bottom w:val="none" w:sz="0" w:space="0" w:color="auto"/>
        <w:right w:val="none" w:sz="0" w:space="0" w:color="auto"/>
      </w:divBdr>
      <w:divsChild>
        <w:div w:id="1344629724">
          <w:marLeft w:val="446"/>
          <w:marRight w:val="0"/>
          <w:marTop w:val="0"/>
          <w:marBottom w:val="0"/>
          <w:divBdr>
            <w:top w:val="none" w:sz="0" w:space="0" w:color="auto"/>
            <w:left w:val="none" w:sz="0" w:space="0" w:color="auto"/>
            <w:bottom w:val="none" w:sz="0" w:space="0" w:color="auto"/>
            <w:right w:val="none" w:sz="0" w:space="0" w:color="auto"/>
          </w:divBdr>
        </w:div>
        <w:div w:id="2086101444">
          <w:marLeft w:val="446"/>
          <w:marRight w:val="0"/>
          <w:marTop w:val="0"/>
          <w:marBottom w:val="0"/>
          <w:divBdr>
            <w:top w:val="none" w:sz="0" w:space="0" w:color="auto"/>
            <w:left w:val="none" w:sz="0" w:space="0" w:color="auto"/>
            <w:bottom w:val="none" w:sz="0" w:space="0" w:color="auto"/>
            <w:right w:val="none" w:sz="0" w:space="0" w:color="auto"/>
          </w:divBdr>
        </w:div>
      </w:divsChild>
    </w:div>
    <w:div w:id="1258830080">
      <w:bodyDiv w:val="1"/>
      <w:marLeft w:val="0"/>
      <w:marRight w:val="0"/>
      <w:marTop w:val="0"/>
      <w:marBottom w:val="0"/>
      <w:divBdr>
        <w:top w:val="none" w:sz="0" w:space="0" w:color="auto"/>
        <w:left w:val="none" w:sz="0" w:space="0" w:color="auto"/>
        <w:bottom w:val="none" w:sz="0" w:space="0" w:color="auto"/>
        <w:right w:val="none" w:sz="0" w:space="0" w:color="auto"/>
      </w:divBdr>
    </w:div>
    <w:div w:id="1377270580">
      <w:bodyDiv w:val="1"/>
      <w:marLeft w:val="0"/>
      <w:marRight w:val="0"/>
      <w:marTop w:val="0"/>
      <w:marBottom w:val="0"/>
      <w:divBdr>
        <w:top w:val="none" w:sz="0" w:space="0" w:color="auto"/>
        <w:left w:val="none" w:sz="0" w:space="0" w:color="auto"/>
        <w:bottom w:val="none" w:sz="0" w:space="0" w:color="auto"/>
        <w:right w:val="none" w:sz="0" w:space="0" w:color="auto"/>
      </w:divBdr>
    </w:div>
    <w:div w:id="1398938498">
      <w:bodyDiv w:val="1"/>
      <w:marLeft w:val="0"/>
      <w:marRight w:val="0"/>
      <w:marTop w:val="0"/>
      <w:marBottom w:val="0"/>
      <w:divBdr>
        <w:top w:val="none" w:sz="0" w:space="0" w:color="auto"/>
        <w:left w:val="none" w:sz="0" w:space="0" w:color="auto"/>
        <w:bottom w:val="none" w:sz="0" w:space="0" w:color="auto"/>
        <w:right w:val="none" w:sz="0" w:space="0" w:color="auto"/>
      </w:divBdr>
    </w:div>
    <w:div w:id="1605652630">
      <w:bodyDiv w:val="1"/>
      <w:marLeft w:val="0"/>
      <w:marRight w:val="0"/>
      <w:marTop w:val="0"/>
      <w:marBottom w:val="0"/>
      <w:divBdr>
        <w:top w:val="none" w:sz="0" w:space="0" w:color="auto"/>
        <w:left w:val="none" w:sz="0" w:space="0" w:color="auto"/>
        <w:bottom w:val="none" w:sz="0" w:space="0" w:color="auto"/>
        <w:right w:val="none" w:sz="0" w:space="0" w:color="auto"/>
      </w:divBdr>
      <w:divsChild>
        <w:div w:id="1519463620">
          <w:marLeft w:val="446"/>
          <w:marRight w:val="0"/>
          <w:marTop w:val="0"/>
          <w:marBottom w:val="0"/>
          <w:divBdr>
            <w:top w:val="none" w:sz="0" w:space="0" w:color="auto"/>
            <w:left w:val="none" w:sz="0" w:space="0" w:color="auto"/>
            <w:bottom w:val="none" w:sz="0" w:space="0" w:color="auto"/>
            <w:right w:val="none" w:sz="0" w:space="0" w:color="auto"/>
          </w:divBdr>
        </w:div>
      </w:divsChild>
    </w:div>
    <w:div w:id="1846286958">
      <w:bodyDiv w:val="1"/>
      <w:marLeft w:val="0"/>
      <w:marRight w:val="0"/>
      <w:marTop w:val="0"/>
      <w:marBottom w:val="0"/>
      <w:divBdr>
        <w:top w:val="none" w:sz="0" w:space="0" w:color="auto"/>
        <w:left w:val="none" w:sz="0" w:space="0" w:color="auto"/>
        <w:bottom w:val="none" w:sz="0" w:space="0" w:color="auto"/>
        <w:right w:val="none" w:sz="0" w:space="0" w:color="auto"/>
      </w:divBdr>
      <w:divsChild>
        <w:div w:id="62871651">
          <w:marLeft w:val="446"/>
          <w:marRight w:val="0"/>
          <w:marTop w:val="0"/>
          <w:marBottom w:val="0"/>
          <w:divBdr>
            <w:top w:val="none" w:sz="0" w:space="0" w:color="auto"/>
            <w:left w:val="none" w:sz="0" w:space="0" w:color="auto"/>
            <w:bottom w:val="none" w:sz="0" w:space="0" w:color="auto"/>
            <w:right w:val="none" w:sz="0" w:space="0" w:color="auto"/>
          </w:divBdr>
        </w:div>
      </w:divsChild>
    </w:div>
    <w:div w:id="21463155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WWW.PANVIVO.COM" TargetMode="External"/><Relationship Id="rId8" Type="http://schemas.openxmlformats.org/officeDocument/2006/relationships/hyperlink" Target="mailto:panvivocaidodelcielo@gmail.com" TargetMode="External"/><Relationship Id="rId9" Type="http://schemas.openxmlformats.org/officeDocument/2006/relationships/hyperlink" Target="http://www.satsangatcolombia.wix.com/satsangat"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656</TotalTime>
  <Pages>7</Pages>
  <Words>3593</Words>
  <Characters>19763</Characters>
  <Application>Microsoft Macintosh Word</Application>
  <DocSecurity>0</DocSecurity>
  <Lines>164</Lines>
  <Paragraphs>46</Paragraphs>
  <ScaleCrop>false</ScaleCrop>
  <Company/>
  <LinksUpToDate>false</LinksUpToDate>
  <CharactersWithSpaces>23310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 a</cp:lastModifiedBy>
  <cp:revision>16</cp:revision>
  <cp:lastPrinted>2015-09-15T12:14:00Z</cp:lastPrinted>
  <dcterms:created xsi:type="dcterms:W3CDTF">2014-04-10T15:50:00Z</dcterms:created>
  <dcterms:modified xsi:type="dcterms:W3CDTF">2015-09-15T17:13:00Z</dcterms:modified>
</cp:coreProperties>
</file>