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4413" w:rsidRPr="00434413" w:rsidRDefault="00434413" w:rsidP="0043441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  <w:r w:rsidRPr="0043441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>Plantas que curan, Plantas prohibidas (Documental)</w:t>
      </w:r>
    </w:p>
    <w:p w:rsidR="00434413" w:rsidRPr="00434413" w:rsidRDefault="00434413" w:rsidP="00434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hyperlink r:id="rId4" w:anchor="comments" w:history="1">
        <w:r w:rsidRPr="0043441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18 comentarios</w:t>
        </w:r>
      </w:hyperlink>
      <w:r w:rsidRPr="0043441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434413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drawing>
          <wp:inline distT="0" distB="0" distL="0" distR="0" wp14:anchorId="7DD6DF69" wp14:editId="3D038F1F">
            <wp:extent cx="228600" cy="228600"/>
            <wp:effectExtent l="0" t="0" r="0" b="0"/>
            <wp:docPr id="1" name="Imagen 1" descr="manza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nzan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441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Por </w:t>
      </w:r>
      <w:hyperlink r:id="rId6" w:tooltip="Ver los artículos de manzana" w:history="1">
        <w:r w:rsidRPr="0043441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manzana</w:t>
        </w:r>
      </w:hyperlink>
      <w:r w:rsidRPr="0043441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El 25 de marzo de 2012 </w:t>
      </w:r>
    </w:p>
    <w:p w:rsidR="00434413" w:rsidRPr="00434413" w:rsidRDefault="00434413" w:rsidP="004344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34413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drawing>
          <wp:inline distT="0" distB="0" distL="0" distR="0" wp14:anchorId="3745B349" wp14:editId="43FF82E2">
            <wp:extent cx="6438900" cy="4829175"/>
            <wp:effectExtent l="0" t="0" r="0" b="9525"/>
            <wp:docPr id="2" name="Imagen 2" descr="imgp04341 Plantas que curan, Plantas prohibidas (Documental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gp04341 Plantas que curan, Plantas prohibidas (Documental)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900" cy="482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4413" w:rsidRPr="00434413" w:rsidRDefault="00434413" w:rsidP="004344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hyperlink r:id="rId8" w:tgtFrame="_blank" w:history="1">
        <w:r w:rsidRPr="0043441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 xml:space="preserve">Josep </w:t>
        </w:r>
        <w:proofErr w:type="spellStart"/>
        <w:r w:rsidRPr="0043441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Pàmies</w:t>
        </w:r>
        <w:proofErr w:type="spellEnd"/>
      </w:hyperlink>
      <w:r w:rsidRPr="0043441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 un agricultor conocido por su apoyo a la iniciativa legislativa popular contra los transgénicos en Catalunya, y por ser miembro de la asociación "La dulce revolución", desde donde promueve el conocimiento y uso de las plantas medicinales.</w:t>
      </w:r>
    </w:p>
    <w:p w:rsidR="00434413" w:rsidRPr="00434413" w:rsidRDefault="00434413" w:rsidP="004344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3441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En Catalunya se le conoce como el </w:t>
      </w:r>
      <w:proofErr w:type="spellStart"/>
      <w:r w:rsidRPr="00434413">
        <w:rPr>
          <w:rFonts w:ascii="Times New Roman" w:eastAsia="Times New Roman" w:hAnsi="Times New Roman" w:cs="Times New Roman"/>
          <w:sz w:val="24"/>
          <w:szCs w:val="24"/>
          <w:lang w:eastAsia="es-ES"/>
        </w:rPr>
        <w:t>pagés</w:t>
      </w:r>
      <w:proofErr w:type="spellEnd"/>
      <w:r w:rsidRPr="0043441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la </w:t>
      </w:r>
      <w:proofErr w:type="spellStart"/>
      <w:r w:rsidRPr="00434413">
        <w:rPr>
          <w:rFonts w:ascii="Times New Roman" w:eastAsia="Times New Roman" w:hAnsi="Times New Roman" w:cs="Times New Roman"/>
          <w:sz w:val="24"/>
          <w:szCs w:val="24"/>
          <w:lang w:eastAsia="es-ES"/>
        </w:rPr>
        <w:t>estevia</w:t>
      </w:r>
      <w:proofErr w:type="spellEnd"/>
      <w:r w:rsidRPr="00434413">
        <w:rPr>
          <w:rFonts w:ascii="Times New Roman" w:eastAsia="Times New Roman" w:hAnsi="Times New Roman" w:cs="Times New Roman"/>
          <w:sz w:val="24"/>
          <w:szCs w:val="24"/>
          <w:lang w:eastAsia="es-ES"/>
        </w:rPr>
        <w:t>, ya que fue una de las primeras plantas que este fantástico agricultor, comenzó su cruzada por la salud de la gente y contra las grandes compañías, que solo busco enfermedad y lucro.</w:t>
      </w:r>
    </w:p>
    <w:p w:rsidR="00434413" w:rsidRDefault="00434413" w:rsidP="004344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34413">
        <w:rPr>
          <w:rFonts w:ascii="Times New Roman" w:eastAsia="Times New Roman" w:hAnsi="Times New Roman" w:cs="Times New Roman"/>
          <w:sz w:val="24"/>
          <w:szCs w:val="24"/>
          <w:lang w:eastAsia="es-ES"/>
        </w:rPr>
        <w:t>Hoy conoceremos algo más sobre estas plantas que curan y sobre la particular cruzada de Josep contra ciertos intereses que, al parecer, pretenden controlarlas</w:t>
      </w:r>
      <w:proofErr w:type="gramStart"/>
      <w:r w:rsidRPr="00434413">
        <w:rPr>
          <w:rFonts w:ascii="Times New Roman" w:eastAsia="Times New Roman" w:hAnsi="Times New Roman" w:cs="Times New Roman"/>
          <w:sz w:val="24"/>
          <w:szCs w:val="24"/>
          <w:lang w:eastAsia="es-ES"/>
        </w:rPr>
        <w:t>..</w:t>
      </w:r>
      <w:proofErr w:type="gramEnd"/>
    </w:p>
    <w:p w:rsidR="00915BA1" w:rsidRDefault="00915BA1" w:rsidP="004344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hyperlink r:id="rId9" w:history="1">
        <w:r w:rsidRPr="00F412CB">
          <w:rPr>
            <w:rStyle w:val="Hipervnculo"/>
            <w:rFonts w:ascii="Times New Roman" w:eastAsia="Times New Roman" w:hAnsi="Times New Roman" w:cs="Times New Roman"/>
            <w:sz w:val="24"/>
            <w:szCs w:val="24"/>
            <w:lang w:eastAsia="es-ES"/>
          </w:rPr>
          <w:t>http://www.youtube.com/watch?v=be80rAMd8bU&amp;feature=player_embedded#at=59</w:t>
        </w:r>
      </w:hyperlink>
    </w:p>
    <w:p w:rsidR="00915BA1" w:rsidRPr="00434413" w:rsidRDefault="00915BA1" w:rsidP="004344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915BA1" w:rsidRPr="00915BA1" w:rsidRDefault="00915BA1" w:rsidP="00915BA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915BA1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lastRenderedPageBreak/>
        <w:t>Otros artículos igual de interesantes:</w:t>
      </w:r>
    </w:p>
    <w:p w:rsidR="00915BA1" w:rsidRPr="00915BA1" w:rsidRDefault="00915BA1" w:rsidP="00915BA1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shd w:val="clear" w:color="auto" w:fill="FFFFFF"/>
          <w:lang w:eastAsia="es-ES"/>
        </w:rPr>
      </w:pPr>
      <w:r w:rsidRPr="00915BA1">
        <w:rPr>
          <w:rFonts w:ascii="Times New Roman" w:eastAsia="Times New Roman" w:hAnsi="Times New Roman" w:cs="Times New Roman"/>
          <w:sz w:val="24"/>
          <w:szCs w:val="24"/>
          <w:lang w:eastAsia="es-ES"/>
        </w:rPr>
        <w:fldChar w:fldCharType="begin"/>
      </w:r>
      <w:r w:rsidRPr="00915BA1">
        <w:rPr>
          <w:rFonts w:ascii="Times New Roman" w:eastAsia="Times New Roman" w:hAnsi="Times New Roman" w:cs="Times New Roman"/>
          <w:sz w:val="24"/>
          <w:szCs w:val="24"/>
          <w:lang w:eastAsia="es-ES"/>
        </w:rPr>
        <w:instrText xml:space="preserve"> HYPERLINK "http://ecocosas.com/agroecologia/invernadero-casero-y-casi-gratis/" </w:instrText>
      </w:r>
      <w:r w:rsidRPr="00915BA1">
        <w:rPr>
          <w:rFonts w:ascii="Times New Roman" w:eastAsia="Times New Roman" w:hAnsi="Times New Roman" w:cs="Times New Roman"/>
          <w:sz w:val="24"/>
          <w:szCs w:val="24"/>
          <w:lang w:eastAsia="es-ES"/>
        </w:rPr>
        <w:fldChar w:fldCharType="separate"/>
      </w:r>
    </w:p>
    <w:p w:rsidR="00915BA1" w:rsidRPr="00915BA1" w:rsidRDefault="00915BA1" w:rsidP="00915BA1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18"/>
          <w:szCs w:val="18"/>
          <w:lang w:eastAsia="es-ES"/>
        </w:rPr>
      </w:pPr>
      <w:r w:rsidRPr="00915BA1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shd w:val="clear" w:color="auto" w:fill="FFFFFF"/>
          <w:lang w:eastAsia="es-ES"/>
        </w:rPr>
        <w:t>Invernadero casero y casi gratis</w:t>
      </w:r>
      <w:r w:rsidRPr="00915BA1">
        <w:rPr>
          <w:rFonts w:ascii="Times New Roman" w:eastAsia="Times New Roman" w:hAnsi="Times New Roman" w:cs="Times New Roman"/>
          <w:color w:val="333333"/>
          <w:sz w:val="18"/>
          <w:szCs w:val="18"/>
          <w:shd w:val="clear" w:color="auto" w:fill="FFFFFF"/>
          <w:lang w:eastAsia="es-ES"/>
        </w:rPr>
        <w:br/>
        <w:t xml:space="preserve">Construir invernaderos caseros es una excelente solución para disponer en invierno de algunos cultivos de verano. De hecho, los invernaderos </w:t>
      </w:r>
      <w:proofErr w:type="spellStart"/>
      <w:r w:rsidRPr="00915BA1">
        <w:rPr>
          <w:rFonts w:ascii="Times New Roman" w:eastAsia="Times New Roman" w:hAnsi="Times New Roman" w:cs="Times New Roman"/>
          <w:color w:val="333333"/>
          <w:sz w:val="18"/>
          <w:szCs w:val="18"/>
          <w:shd w:val="clear" w:color="auto" w:fill="FFFFFF"/>
          <w:lang w:eastAsia="es-ES"/>
        </w:rPr>
        <w:t>ca</w:t>
      </w:r>
      <w:proofErr w:type="spellEnd"/>
      <w:r w:rsidRPr="00915BA1">
        <w:rPr>
          <w:rFonts w:ascii="Times New Roman" w:eastAsia="Times New Roman" w:hAnsi="Times New Roman" w:cs="Times New Roman"/>
          <w:color w:val="333333"/>
          <w:sz w:val="18"/>
          <w:szCs w:val="18"/>
          <w:shd w:val="clear" w:color="auto" w:fill="FFFFFF"/>
          <w:lang w:eastAsia="es-ES"/>
        </w:rPr>
        <w:t>...</w:t>
      </w:r>
    </w:p>
    <w:p w:rsidR="00915BA1" w:rsidRPr="00915BA1" w:rsidRDefault="00915BA1" w:rsidP="00915BA1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lang w:eastAsia="es-ES"/>
        </w:rPr>
      </w:pPr>
      <w:r w:rsidRPr="00915BA1">
        <w:rPr>
          <w:rFonts w:ascii="Times New Roman" w:eastAsia="Times New Roman" w:hAnsi="Times New Roman" w:cs="Times New Roman"/>
          <w:sz w:val="24"/>
          <w:szCs w:val="24"/>
          <w:lang w:eastAsia="es-ES"/>
        </w:rPr>
        <w:fldChar w:fldCharType="end"/>
      </w:r>
      <w:r w:rsidRPr="00915BA1">
        <w:rPr>
          <w:rFonts w:ascii="Times New Roman" w:eastAsia="Times New Roman" w:hAnsi="Times New Roman" w:cs="Times New Roman"/>
          <w:sz w:val="24"/>
          <w:szCs w:val="24"/>
          <w:lang w:eastAsia="es-ES"/>
        </w:rPr>
        <w:fldChar w:fldCharType="begin"/>
      </w:r>
      <w:r w:rsidRPr="00915BA1">
        <w:rPr>
          <w:rFonts w:ascii="Times New Roman" w:eastAsia="Times New Roman" w:hAnsi="Times New Roman" w:cs="Times New Roman"/>
          <w:sz w:val="24"/>
          <w:szCs w:val="24"/>
          <w:lang w:eastAsia="es-ES"/>
        </w:rPr>
        <w:instrText xml:space="preserve"> HYPERLINK "http://ecocosas.com/salud-natural/10-toxicos-industria-alimentaria/" </w:instrText>
      </w:r>
      <w:r w:rsidRPr="00915BA1">
        <w:rPr>
          <w:rFonts w:ascii="Times New Roman" w:eastAsia="Times New Roman" w:hAnsi="Times New Roman" w:cs="Times New Roman"/>
          <w:sz w:val="24"/>
          <w:szCs w:val="24"/>
          <w:lang w:eastAsia="es-ES"/>
        </w:rPr>
        <w:fldChar w:fldCharType="separate"/>
      </w:r>
    </w:p>
    <w:p w:rsidR="00915BA1" w:rsidRPr="00915BA1" w:rsidRDefault="00915BA1" w:rsidP="00915BA1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18"/>
          <w:szCs w:val="18"/>
          <w:lang w:eastAsia="es-ES"/>
        </w:rPr>
      </w:pPr>
      <w:r w:rsidRPr="00915BA1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shd w:val="clear" w:color="auto" w:fill="FFFFFF"/>
          <w:lang w:eastAsia="es-ES"/>
        </w:rPr>
        <w:t xml:space="preserve">Los 10 tóxicos </w:t>
      </w:r>
      <w:proofErr w:type="spellStart"/>
      <w:r w:rsidRPr="00915BA1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shd w:val="clear" w:color="auto" w:fill="FFFFFF"/>
          <w:lang w:eastAsia="es-ES"/>
        </w:rPr>
        <w:t>mas</w:t>
      </w:r>
      <w:proofErr w:type="spellEnd"/>
      <w:r w:rsidRPr="00915BA1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shd w:val="clear" w:color="auto" w:fill="FFFFFF"/>
          <w:lang w:eastAsia="es-ES"/>
        </w:rPr>
        <w:t xml:space="preserve"> usados por la industria alimentaria</w:t>
      </w:r>
      <w:r w:rsidRPr="00915BA1">
        <w:rPr>
          <w:rFonts w:ascii="Times New Roman" w:eastAsia="Times New Roman" w:hAnsi="Times New Roman" w:cs="Times New Roman"/>
          <w:color w:val="333333"/>
          <w:sz w:val="18"/>
          <w:szCs w:val="18"/>
          <w:shd w:val="clear" w:color="auto" w:fill="FFFFFF"/>
          <w:lang w:eastAsia="es-ES"/>
        </w:rPr>
        <w:br/>
        <w:t>Conservantes y agentes sintéticos que se encuentran en los alimentos inhiben el oxígeno y retrasan el desarrollo de hongos y moho, sirven para la crea...</w:t>
      </w:r>
    </w:p>
    <w:p w:rsidR="00915BA1" w:rsidRPr="00915BA1" w:rsidRDefault="00915BA1" w:rsidP="00915BA1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lang w:eastAsia="es-ES"/>
        </w:rPr>
      </w:pPr>
      <w:r w:rsidRPr="00915BA1">
        <w:rPr>
          <w:rFonts w:ascii="Times New Roman" w:eastAsia="Times New Roman" w:hAnsi="Times New Roman" w:cs="Times New Roman"/>
          <w:sz w:val="24"/>
          <w:szCs w:val="24"/>
          <w:lang w:eastAsia="es-ES"/>
        </w:rPr>
        <w:fldChar w:fldCharType="end"/>
      </w:r>
      <w:r w:rsidRPr="00915BA1">
        <w:rPr>
          <w:rFonts w:ascii="Times New Roman" w:eastAsia="Times New Roman" w:hAnsi="Times New Roman" w:cs="Times New Roman"/>
          <w:sz w:val="24"/>
          <w:szCs w:val="24"/>
          <w:lang w:eastAsia="es-ES"/>
        </w:rPr>
        <w:fldChar w:fldCharType="begin"/>
      </w:r>
      <w:r w:rsidRPr="00915BA1">
        <w:rPr>
          <w:rFonts w:ascii="Times New Roman" w:eastAsia="Times New Roman" w:hAnsi="Times New Roman" w:cs="Times New Roman"/>
          <w:sz w:val="24"/>
          <w:szCs w:val="24"/>
          <w:lang w:eastAsia="es-ES"/>
        </w:rPr>
        <w:instrText xml:space="preserve"> HYPERLINK "http://ecocosas.com/agroecologia/la-comida-que-pisamos-documental/" </w:instrText>
      </w:r>
      <w:r w:rsidRPr="00915BA1">
        <w:rPr>
          <w:rFonts w:ascii="Times New Roman" w:eastAsia="Times New Roman" w:hAnsi="Times New Roman" w:cs="Times New Roman"/>
          <w:sz w:val="24"/>
          <w:szCs w:val="24"/>
          <w:lang w:eastAsia="es-ES"/>
        </w:rPr>
        <w:fldChar w:fldCharType="separate"/>
      </w:r>
    </w:p>
    <w:p w:rsidR="00915BA1" w:rsidRPr="00915BA1" w:rsidRDefault="00915BA1" w:rsidP="00915BA1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18"/>
          <w:szCs w:val="18"/>
          <w:lang w:eastAsia="es-ES"/>
        </w:rPr>
      </w:pPr>
      <w:r w:rsidRPr="00915BA1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shd w:val="clear" w:color="auto" w:fill="FFFFFF"/>
          <w:lang w:eastAsia="es-ES"/>
        </w:rPr>
        <w:t>La comida que pisamos (Documental)</w:t>
      </w:r>
      <w:r w:rsidRPr="00915BA1">
        <w:rPr>
          <w:rFonts w:ascii="Times New Roman" w:eastAsia="Times New Roman" w:hAnsi="Times New Roman" w:cs="Times New Roman"/>
          <w:color w:val="333333"/>
          <w:sz w:val="18"/>
          <w:szCs w:val="18"/>
          <w:shd w:val="clear" w:color="auto" w:fill="FFFFFF"/>
          <w:lang w:eastAsia="es-ES"/>
        </w:rPr>
        <w:br/>
        <w:t>Son cientos las plantas que están ahí a simple vista y son útiles, medicinalmente o hasta para comerlas, algunas como ensalada, otras como verduras, p...</w:t>
      </w:r>
    </w:p>
    <w:p w:rsidR="00915BA1" w:rsidRPr="00915BA1" w:rsidRDefault="00915BA1" w:rsidP="00915B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15BA1">
        <w:rPr>
          <w:rFonts w:ascii="Times New Roman" w:eastAsia="Times New Roman" w:hAnsi="Times New Roman" w:cs="Times New Roman"/>
          <w:sz w:val="24"/>
          <w:szCs w:val="24"/>
          <w:lang w:eastAsia="es-ES"/>
        </w:rPr>
        <w:fldChar w:fldCharType="end"/>
      </w:r>
    </w:p>
    <w:p w:rsidR="006D0C90" w:rsidRDefault="00930D29">
      <w:hyperlink r:id="rId10" w:history="1">
        <w:r w:rsidRPr="00F412CB">
          <w:rPr>
            <w:rStyle w:val="Hipervnculo"/>
          </w:rPr>
          <w:t>http://www.youtube.com/watch?v=-Fh-f_hfv3k</w:t>
        </w:r>
      </w:hyperlink>
    </w:p>
    <w:p w:rsidR="00930D29" w:rsidRDefault="00930D29">
      <w:bookmarkStart w:id="0" w:name="_GoBack"/>
      <w:bookmarkEnd w:id="0"/>
    </w:p>
    <w:sectPr w:rsidR="00930D2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413"/>
    <w:rsid w:val="00434413"/>
    <w:rsid w:val="006D0C90"/>
    <w:rsid w:val="00915BA1"/>
    <w:rsid w:val="00930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7DC0D7-2E5F-4968-A383-1A92D14A9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915BA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915BA1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styleId="Hipervnculo">
    <w:name w:val="Hyperlink"/>
    <w:basedOn w:val="Fuentedeprrafopredeter"/>
    <w:uiPriority w:val="99"/>
    <w:unhideWhenUsed/>
    <w:rsid w:val="00915BA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337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27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35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792351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676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766185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979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337072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499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06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17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40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529027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cocosas.com/agroecologia/dulce-revolucion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ecocosas.com/author/admin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://www.youtube.com/watch?v=-Fh-f_hfv3k" TargetMode="External"/><Relationship Id="rId4" Type="http://schemas.openxmlformats.org/officeDocument/2006/relationships/hyperlink" Target="http://ecocosas.com/documentales/plantas-que-curan-plantas-prohibidas-documental/" TargetMode="External"/><Relationship Id="rId9" Type="http://schemas.openxmlformats.org/officeDocument/2006/relationships/hyperlink" Target="http://www.youtube.com/watch?v=be80rAMd8bU&amp;feature=player_embedded#at=59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333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2013-07-18T07:52:00Z</dcterms:created>
  <dcterms:modified xsi:type="dcterms:W3CDTF">2013-07-18T07:52:00Z</dcterms:modified>
</cp:coreProperties>
</file>