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7038" w:rsidRPr="00C17038" w:rsidRDefault="00C17038" w:rsidP="00C17038">
      <w:pPr>
        <w:spacing w:after="0" w:line="240" w:lineRule="auto"/>
        <w:rPr>
          <w:rFonts w:ascii="Times New Roman" w:eastAsia="Times New Roman" w:hAnsi="Times New Roman" w:cs="Times New Roman"/>
          <w:b/>
          <w:sz w:val="24"/>
          <w:szCs w:val="24"/>
          <w:lang w:eastAsia="es-ES"/>
        </w:rPr>
      </w:pPr>
      <w:r w:rsidRPr="00C17038">
        <w:rPr>
          <w:rFonts w:ascii="Times New Roman" w:eastAsia="Times New Roman" w:hAnsi="Times New Roman" w:cs="Times New Roman"/>
          <w:b/>
          <w:sz w:val="24"/>
          <w:szCs w:val="24"/>
          <w:lang w:eastAsia="es-ES"/>
        </w:rPr>
        <w:t>DIETA ALKALINA</w:t>
      </w:r>
    </w:p>
    <w:p w:rsidR="00C17038" w:rsidRDefault="00C17038" w:rsidP="00C17038">
      <w:pPr>
        <w:spacing w:after="0" w:line="240" w:lineRule="auto"/>
        <w:rPr>
          <w:rFonts w:ascii="Times New Roman" w:eastAsia="Times New Roman" w:hAnsi="Times New Roman" w:cs="Times New Roman"/>
          <w:sz w:val="24"/>
          <w:szCs w:val="24"/>
          <w:lang w:eastAsia="es-ES"/>
        </w:rPr>
      </w:pPr>
    </w:p>
    <w:p w:rsidR="00C17038" w:rsidRDefault="00C17038" w:rsidP="00C17038">
      <w:pPr>
        <w:spacing w:after="0" w:line="240" w:lineRule="auto"/>
        <w:rPr>
          <w:rFonts w:ascii="Times New Roman" w:eastAsia="Times New Roman" w:hAnsi="Times New Roman" w:cs="Times New Roman"/>
          <w:sz w:val="24"/>
          <w:szCs w:val="24"/>
          <w:lang w:eastAsia="es-ES"/>
        </w:rPr>
      </w:pPr>
      <w:r>
        <w:rPr>
          <w:noProof/>
          <w:lang w:eastAsia="es-ES"/>
        </w:rPr>
        <w:drawing>
          <wp:inline distT="0" distB="0" distL="0" distR="0">
            <wp:extent cx="5400040" cy="4168156"/>
            <wp:effectExtent l="0" t="0" r="0" b="3810"/>
            <wp:docPr id="1" name="Imagen 1" descr="https://fbcdn-sphotos-d-a.akamaihd.net/hphotos-ak-frc1/1005566_476868442390739_92514668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frc1/1005566_476868442390739_925146687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4168156"/>
                    </a:xfrm>
                    <a:prstGeom prst="rect">
                      <a:avLst/>
                    </a:prstGeom>
                    <a:noFill/>
                    <a:ln>
                      <a:noFill/>
                    </a:ln>
                  </pic:spPr>
                </pic:pic>
              </a:graphicData>
            </a:graphic>
          </wp:inline>
        </w:drawing>
      </w:r>
      <w:bookmarkStart w:id="0" w:name="_GoBack"/>
      <w:bookmarkEnd w:id="0"/>
    </w:p>
    <w:p w:rsidR="00C17038" w:rsidRDefault="00C17038" w:rsidP="00C17038">
      <w:pPr>
        <w:spacing w:after="0" w:line="240" w:lineRule="auto"/>
        <w:rPr>
          <w:rFonts w:ascii="Times New Roman" w:eastAsia="Times New Roman" w:hAnsi="Times New Roman" w:cs="Times New Roman"/>
          <w:sz w:val="24"/>
          <w:szCs w:val="24"/>
          <w:lang w:eastAsia="es-ES"/>
        </w:rPr>
      </w:pPr>
    </w:p>
    <w:p w:rsidR="00C17038" w:rsidRPr="00C17038" w:rsidRDefault="00C17038" w:rsidP="00C17038">
      <w:pPr>
        <w:spacing w:after="0" w:line="240" w:lineRule="auto"/>
        <w:rPr>
          <w:rFonts w:ascii="Times New Roman" w:eastAsia="Times New Roman" w:hAnsi="Times New Roman" w:cs="Times New Roman"/>
          <w:sz w:val="24"/>
          <w:szCs w:val="24"/>
          <w:lang w:eastAsia="es-ES"/>
        </w:rPr>
      </w:pPr>
      <w:r w:rsidRPr="00C17038">
        <w:rPr>
          <w:rFonts w:ascii="Times New Roman" w:eastAsia="Times New Roman" w:hAnsi="Times New Roman" w:cs="Times New Roman"/>
          <w:sz w:val="24"/>
          <w:szCs w:val="24"/>
          <w:lang w:eastAsia="es-ES"/>
        </w:rPr>
        <w:t>AYER PUBLICAMOS LOS 7 ALIMENTOS MÁS ALCALINOS Y NOS PIDIERON AMPLIAR EL CONCEPTO.</w:t>
      </w:r>
      <w:r w:rsidRPr="00C17038">
        <w:rPr>
          <w:rFonts w:ascii="Times New Roman" w:eastAsia="Times New Roman" w:hAnsi="Times New Roman" w:cs="Times New Roman"/>
          <w:sz w:val="24"/>
          <w:szCs w:val="24"/>
          <w:lang w:eastAsia="es-ES"/>
        </w:rPr>
        <w:br/>
        <w:t>DIETA ALCALINA, BICARBONATO DE SODIO Y JUGO DE LIMÓN, GRANDES BENEFICIOS ¡CUANTA CONFUSIÓN! ¿SI O NO? ¿POTENTE ANTI-CANCERÍGENO?...</w:t>
      </w:r>
      <w:r w:rsidRPr="00C17038">
        <w:rPr>
          <w:rFonts w:ascii="Times New Roman" w:eastAsia="Times New Roman" w:hAnsi="Times New Roman" w:cs="Times New Roman"/>
          <w:sz w:val="24"/>
          <w:szCs w:val="24"/>
          <w:lang w:eastAsia="es-ES"/>
        </w:rPr>
        <w:br/>
        <w:t>BASADOS EN UNA SIMPLE MANERA DE AUMENTAR LA ALCALINIDAD EN NUESTRO ORGANISMO QUE AQUÍ LES INFORMAMOS, DECIDIMOS SALIR A BUSCAR QUIENES SOSTIENEN ESTA ¿TEORÍA?, PARA QUE USTEDES SAQUEN SUS PROPIAS CONCLUSIONES.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Es importante arrancar esta nota aclarando la importancia en la consulta médica y que bajo ningún punto de vista nada reemplaza el tratamiento médico. Desde Punto Bienestar, sostenemos que complementamos la tarea de ellos, de hecho integran parte del Staff de Punto Bienestar conjurando un equipo que día a día trabaja para tu Salud.</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LA NOTA EN SI. BICARBONATO DE SODIO Y JUGO DE LIMÓN</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Sin duda alguna, una de las combinaciones más polémicas sobre las que hay cosas para leer en internet, es la mezcla de bicarbonato de sodio con zumo de limón. Se ha llegado a leer que es un fraude, del lado de sus detractores, pero también algunos llegan a afirmar (aunque de manera un tanto dudosa) de que se trata de un anti cancerígeno realmente notable.</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lastRenderedPageBreak/>
        <w:t>Fuera de estas dicotomías, la mezcla de limón y bicarbonato de sodio puede llegar a aportarte cuestiones muy positivas para tu salud. Ambos elementos se llevan de maravillas y se potencian entre sí cuando entran en contacto, otorgándote una serie de propiedades notoriamente favorables para el organismo. No tienes que leer un poco más acerca de sus beneficios y comenzar a consumirlo.</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Estas son algunas de las propiedades del zumo de limón con bicarbonato de sodio:</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 Un gran </w:t>
      </w:r>
      <w:proofErr w:type="spellStart"/>
      <w:r w:rsidRPr="00C17038">
        <w:rPr>
          <w:rFonts w:ascii="Times New Roman" w:eastAsia="Times New Roman" w:hAnsi="Times New Roman" w:cs="Times New Roman"/>
          <w:sz w:val="24"/>
          <w:szCs w:val="24"/>
          <w:lang w:eastAsia="es-ES"/>
        </w:rPr>
        <w:t>alcalinizante</w:t>
      </w:r>
      <w:proofErr w:type="spellEnd"/>
      <w:r w:rsidRPr="00C17038">
        <w:rPr>
          <w:rFonts w:ascii="Times New Roman" w:eastAsia="Times New Roman" w:hAnsi="Times New Roman" w:cs="Times New Roman"/>
          <w:sz w:val="24"/>
          <w:szCs w:val="24"/>
          <w:lang w:eastAsia="es-ES"/>
        </w:rPr>
        <w:t xml:space="preserve">: Ante todo, esta es su mayor propiedad. La mezcla de limón y bicarbonato actúa de forma </w:t>
      </w:r>
      <w:proofErr w:type="spellStart"/>
      <w:r w:rsidRPr="00C17038">
        <w:rPr>
          <w:rFonts w:ascii="Times New Roman" w:eastAsia="Times New Roman" w:hAnsi="Times New Roman" w:cs="Times New Roman"/>
          <w:sz w:val="24"/>
          <w:szCs w:val="24"/>
          <w:lang w:eastAsia="es-ES"/>
        </w:rPr>
        <w:t>alcalinizante</w:t>
      </w:r>
      <w:proofErr w:type="spellEnd"/>
      <w:r w:rsidRPr="00C17038">
        <w:rPr>
          <w:rFonts w:ascii="Times New Roman" w:eastAsia="Times New Roman" w:hAnsi="Times New Roman" w:cs="Times New Roman"/>
          <w:sz w:val="24"/>
          <w:szCs w:val="24"/>
          <w:lang w:eastAsia="es-ES"/>
        </w:rPr>
        <w:t xml:space="preserve"> sobre el organismo. Esto es genial para desintoxicar el cuerpo, mejorar el funcionamiento celular y mucho más. Incluso hasta para perder peso.</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Un gran digestivo: Es una mezcla perfecta para que el estómago y todo el aparato gástrico funcionen de maravillas. Es antiácido y también es bueno contra los gases.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Otras propiedades: Bueno para depurar el hígado, antioxidante, rico en vitamina C y potasio.</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Cómo prepararlo y consumirlo: Simple. El zumo de un limón, un vaso de agua y una cucharadita de bicarbonato de sodio. Mezclas bien todos los ingredientes y lo consumes. En ayunas, pues mejor aún.</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 ¿Contraindicaciones?: Aquellas personas que sufran de gastritis o hipersensibilidad a estos elementos, mejor dejarlo pasar por alto. Tampoco aquellas personas que padezcan de hipertensión, ya que el sodio, en ninguno de sus formatos </w:t>
      </w:r>
      <w:proofErr w:type="gramStart"/>
      <w:r w:rsidRPr="00C17038">
        <w:rPr>
          <w:rFonts w:ascii="Times New Roman" w:eastAsia="Times New Roman" w:hAnsi="Times New Roman" w:cs="Times New Roman"/>
          <w:sz w:val="24"/>
          <w:szCs w:val="24"/>
          <w:lang w:eastAsia="es-ES"/>
        </w:rPr>
        <w:t>es</w:t>
      </w:r>
      <w:proofErr w:type="gramEnd"/>
      <w:r w:rsidRPr="00C17038">
        <w:rPr>
          <w:rFonts w:ascii="Times New Roman" w:eastAsia="Times New Roman" w:hAnsi="Times New Roman" w:cs="Times New Roman"/>
          <w:sz w:val="24"/>
          <w:szCs w:val="24"/>
          <w:lang w:eastAsia="es-ES"/>
        </w:rPr>
        <w:t xml:space="preserve"> bueno para la presión alta.</w:t>
      </w:r>
      <w:r w:rsidRPr="00C17038">
        <w:rPr>
          <w:rFonts w:ascii="Times New Roman" w:eastAsia="Times New Roman" w:hAnsi="Times New Roman" w:cs="Times New Roman"/>
          <w:sz w:val="24"/>
          <w:szCs w:val="24"/>
          <w:lang w:eastAsia="es-ES"/>
        </w:rPr>
        <w:br/>
        <w:t>Fuente INATIA SALUD</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AHORA, VAMOS A ESCUCHAR A PROFESIONALES QUE INVESTIGARON Y VAN UN POCO MAS ALLÁ</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Nuestros cuerpos albergan una gran cantidad de bacterias y hongos que viven, crecen y sobreviven en armonía cuando estamos comiendo y viviendo saludablemente. Pero pueden volverse altamente dañinos cuando el medio en donde viven se altera.</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Esta alteración de ese medio es fomentada por dietas altas en azúcar o en hidratos de carbono, también por agua y aire contaminados, o por la destrucción de nuestra flora intestinal a causa del uso de antibióticos u otros medicamentos (quimioterapia).</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Las bacterias y hongos se alimentan de las mismas sustancias de las que se alimenta nuestro cerebro. Cuando ingerimos en exceso, alimentos ricos en glucosa, también estamos alimentando en exceso a las bacterias y hongos que crecen y se multiplican desproporcionadamente.</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El consumo de sustancias por parte de esa excesiva población desproporcionada provoca que el cerebro no reciba suficiente alimento, y como el cerebro es quien manda, inmediatamente emite las órdenes reclamando su ración. Allí es cuando sentimos la </w:t>
      </w:r>
      <w:r w:rsidRPr="00C17038">
        <w:rPr>
          <w:rFonts w:ascii="Times New Roman" w:eastAsia="Times New Roman" w:hAnsi="Times New Roman" w:cs="Times New Roman"/>
          <w:sz w:val="24"/>
          <w:szCs w:val="24"/>
          <w:lang w:eastAsia="es-ES"/>
        </w:rPr>
        <w:lastRenderedPageBreak/>
        <w:t>urgencia de correr a ingerir algo dulce, o hidratos de carbono (se convierten en glucosa), o alcohol.</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Y comienza así el círculo vicioso: al ingerir más, crece la provisión de azúcares, y con ello crece la multiplicación de bacterias y hongos, y esa población en crecimiento reclama más alimentos y sentimos la necesidad de ingerir más, y más, y más, y más.....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Pero sucede que así como las bacterias y hongos obtienen su alimento de nuestra sangre, también vuelcan en ella sus desperdicios, toxinas que tornan cada vez más ácido el medio y que con el tiempo llegan a “envenenar” los tejidos.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Para poder procesar las toxinas, el hígado las convierte en alcohol (ácido) y ese exceso de alcohol en nuestro organismo, nos produce una sensación como la de estar borracho... mareado, desorientado, mentalmente confundido.</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La acumulación excesiva de bacterias y hongos reduce la provisión de potasio y magnesio del cuerpo con la consecuente reducción de la energía celular que provoca fatiga en exceso, reducción de las fuerzas y la claridad de pensamiento, quita el entusiasmo, la ambición, la </w:t>
      </w:r>
      <w:proofErr w:type="spellStart"/>
      <w:r w:rsidRPr="00C17038">
        <w:rPr>
          <w:rFonts w:ascii="Times New Roman" w:eastAsia="Times New Roman" w:hAnsi="Times New Roman" w:cs="Times New Roman"/>
          <w:sz w:val="24"/>
          <w:szCs w:val="24"/>
          <w:lang w:eastAsia="es-ES"/>
        </w:rPr>
        <w:t>stamina</w:t>
      </w:r>
      <w:proofErr w:type="spellEnd"/>
      <w:r w:rsidRPr="00C17038">
        <w:rPr>
          <w:rFonts w:ascii="Times New Roman" w:eastAsia="Times New Roman" w:hAnsi="Times New Roman" w:cs="Times New Roman"/>
          <w:sz w:val="24"/>
          <w:szCs w:val="24"/>
          <w:lang w:eastAsia="es-ES"/>
        </w:rPr>
        <w:t>; causa la liberación de radicales libres los cuales coadyuvan al proceso de envejecimiento.</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Muchos estudios científicos han coincidido en que las bacterias y hongos pueden llegar a causar enfermedades cuando se les permite desarrollarse en un terreno no sano (ácido). </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Otros síntomas de acumulación de bacterias y hongos son los ataques de pánico, ansiedad, depresión, irritabilidad, dolores de cabeza, dolores en las articulaciones, inflamación en vías respiratorias, sinusitis, estrés glandular y problemas menstruales.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A través de diferentes estudios científicos [Dr. </w:t>
      </w:r>
      <w:proofErr w:type="spellStart"/>
      <w:r w:rsidRPr="00C17038">
        <w:rPr>
          <w:rFonts w:ascii="Times New Roman" w:eastAsia="Times New Roman" w:hAnsi="Times New Roman" w:cs="Times New Roman"/>
          <w:sz w:val="24"/>
          <w:szCs w:val="24"/>
          <w:lang w:eastAsia="es-ES"/>
        </w:rPr>
        <w:t>Gunther</w:t>
      </w:r>
      <w:proofErr w:type="spellEnd"/>
      <w:r w:rsidRPr="00C17038">
        <w:rPr>
          <w:rFonts w:ascii="Times New Roman" w:eastAsia="Times New Roman" w:hAnsi="Times New Roman" w:cs="Times New Roman"/>
          <w:sz w:val="24"/>
          <w:szCs w:val="24"/>
          <w:lang w:eastAsia="es-ES"/>
        </w:rPr>
        <w:t xml:space="preserve"> </w:t>
      </w:r>
      <w:proofErr w:type="spellStart"/>
      <w:r w:rsidRPr="00C17038">
        <w:rPr>
          <w:rFonts w:ascii="Times New Roman" w:eastAsia="Times New Roman" w:hAnsi="Times New Roman" w:cs="Times New Roman"/>
          <w:sz w:val="24"/>
          <w:szCs w:val="24"/>
          <w:lang w:eastAsia="es-ES"/>
        </w:rPr>
        <w:t>Enderlein</w:t>
      </w:r>
      <w:proofErr w:type="spellEnd"/>
      <w:r w:rsidRPr="00C17038">
        <w:rPr>
          <w:rFonts w:ascii="Times New Roman" w:eastAsia="Times New Roman" w:hAnsi="Times New Roman" w:cs="Times New Roman"/>
          <w:sz w:val="24"/>
          <w:szCs w:val="24"/>
          <w:lang w:eastAsia="es-ES"/>
        </w:rPr>
        <w:t xml:space="preserve">, Alemania, Dr. Robert Young, USA, Dr. Federico Ituarte, Argentina y otros], analizando las células vivas de la sangre, se han observado formas de bacteria que viven en nuestro organismo (algunas incluso trabajan ayudando al cuerpo) las que dependiendo del medio en que se desarrollaban, a veces crecían y se alargaban volviéndose patógenas. </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En algunos casos, mutando de “bacteria” a “hongo”.</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LAS OPINIONES MÉDICAS SOSTIENEN LA TEORÍA</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El investigador </w:t>
      </w:r>
      <w:proofErr w:type="spellStart"/>
      <w:r w:rsidRPr="00C17038">
        <w:rPr>
          <w:rFonts w:ascii="Times New Roman" w:eastAsia="Times New Roman" w:hAnsi="Times New Roman" w:cs="Times New Roman"/>
          <w:sz w:val="24"/>
          <w:szCs w:val="24"/>
          <w:lang w:eastAsia="es-ES"/>
        </w:rPr>
        <w:t>Sang</w:t>
      </w:r>
      <w:proofErr w:type="spellEnd"/>
      <w:r w:rsidRPr="00C17038">
        <w:rPr>
          <w:rFonts w:ascii="Times New Roman" w:eastAsia="Times New Roman" w:hAnsi="Times New Roman" w:cs="Times New Roman"/>
          <w:sz w:val="24"/>
          <w:szCs w:val="24"/>
          <w:lang w:eastAsia="es-ES"/>
        </w:rPr>
        <w:t xml:space="preserve"> </w:t>
      </w:r>
      <w:proofErr w:type="spellStart"/>
      <w:r w:rsidRPr="00C17038">
        <w:rPr>
          <w:rFonts w:ascii="Times New Roman" w:eastAsia="Times New Roman" w:hAnsi="Times New Roman" w:cs="Times New Roman"/>
          <w:sz w:val="24"/>
          <w:szCs w:val="24"/>
          <w:lang w:eastAsia="es-ES"/>
        </w:rPr>
        <w:t>Whang</w:t>
      </w:r>
      <w:proofErr w:type="spellEnd"/>
      <w:r w:rsidRPr="00C17038">
        <w:rPr>
          <w:rFonts w:ascii="Times New Roman" w:eastAsia="Times New Roman" w:hAnsi="Times New Roman" w:cs="Times New Roman"/>
          <w:sz w:val="24"/>
          <w:szCs w:val="24"/>
          <w:lang w:eastAsia="es-ES"/>
        </w:rPr>
        <w:t>, con 50 años de experiencia en el estudio del balance acido–alcalino, sostiene que: “Es el exceso de ácido en nuestro cuerpo lo que cultiva el cáncer.”</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El Dr. Robert O. Young, actualmente el microbiólogo más reconocido a nivel mundial coincide con muchos científicos en que: “La Enfermedad es la expresión de un exceso de ácidos en el cuerpo humano"</w:t>
      </w:r>
      <w:r w:rsidRPr="00C17038">
        <w:rPr>
          <w:rFonts w:ascii="Times New Roman" w:eastAsia="Times New Roman" w:hAnsi="Times New Roman" w:cs="Times New Roman"/>
          <w:sz w:val="24"/>
          <w:szCs w:val="24"/>
          <w:lang w:eastAsia="es-ES"/>
        </w:rPr>
        <w:br/>
        <w:t xml:space="preserve">Robert </w:t>
      </w:r>
      <w:proofErr w:type="spellStart"/>
      <w:r w:rsidRPr="00C17038">
        <w:rPr>
          <w:rFonts w:ascii="Times New Roman" w:eastAsia="Times New Roman" w:hAnsi="Times New Roman" w:cs="Times New Roman"/>
          <w:sz w:val="24"/>
          <w:szCs w:val="24"/>
          <w:lang w:eastAsia="es-ES"/>
        </w:rPr>
        <w:t>O.Young</w:t>
      </w:r>
      <w:proofErr w:type="spellEnd"/>
      <w:r w:rsidRPr="00C17038">
        <w:rPr>
          <w:rFonts w:ascii="Times New Roman" w:eastAsia="Times New Roman" w:hAnsi="Times New Roman" w:cs="Times New Roman"/>
          <w:sz w:val="24"/>
          <w:szCs w:val="24"/>
          <w:lang w:eastAsia="es-ES"/>
        </w:rPr>
        <w:t xml:space="preserve"> es Doctor en Medicina, Microbiología y Nutrición. Lleva 30 años realizando análisis de sangre viva y seca, y su investigación sobre el cáncer ha sido validada por un estudio científico británico.</w:t>
      </w:r>
      <w:r w:rsidRPr="00C17038">
        <w:rPr>
          <w:rFonts w:ascii="Times New Roman" w:eastAsia="Times New Roman" w:hAnsi="Times New Roman" w:cs="Times New Roman"/>
          <w:sz w:val="24"/>
          <w:szCs w:val="24"/>
          <w:lang w:eastAsia="es-ES"/>
        </w:rPr>
        <w:br/>
        <w:t xml:space="preserve">Diariamente atiende a 14 pacientes en su Centro "Milagroso pH" ubicado cerca de San </w:t>
      </w:r>
      <w:r w:rsidRPr="00C17038">
        <w:rPr>
          <w:rFonts w:ascii="Times New Roman" w:eastAsia="Times New Roman" w:hAnsi="Times New Roman" w:cs="Times New Roman"/>
          <w:sz w:val="24"/>
          <w:szCs w:val="24"/>
          <w:lang w:eastAsia="es-ES"/>
        </w:rPr>
        <w:lastRenderedPageBreak/>
        <w:t>Diego, CA.</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Como cada día más científicos, el Dr. Robert O. Young sostiene que: “Nuestro organismo fabrica y </w:t>
      </w:r>
      <w:proofErr w:type="spellStart"/>
      <w:r w:rsidRPr="00C17038">
        <w:rPr>
          <w:rFonts w:ascii="Times New Roman" w:eastAsia="Times New Roman" w:hAnsi="Times New Roman" w:cs="Times New Roman"/>
          <w:sz w:val="24"/>
          <w:szCs w:val="24"/>
          <w:lang w:eastAsia="es-ES"/>
        </w:rPr>
        <w:t>utliza</w:t>
      </w:r>
      <w:proofErr w:type="spellEnd"/>
      <w:r w:rsidRPr="00C17038">
        <w:rPr>
          <w:rFonts w:ascii="Times New Roman" w:eastAsia="Times New Roman" w:hAnsi="Times New Roman" w:cs="Times New Roman"/>
          <w:sz w:val="24"/>
          <w:szCs w:val="24"/>
          <w:lang w:eastAsia="es-ES"/>
        </w:rPr>
        <w:t xml:space="preserve"> bicarbonato de sodio como un sistema natural para mantener el diseño alcalino para prevenir la degeneración del tejido ".</w:t>
      </w:r>
      <w:r w:rsidRPr="00C17038">
        <w:rPr>
          <w:rFonts w:ascii="Times New Roman" w:eastAsia="Times New Roman" w:hAnsi="Times New Roman" w:cs="Times New Roman"/>
          <w:sz w:val="24"/>
          <w:szCs w:val="24"/>
          <w:lang w:eastAsia="es-ES"/>
        </w:rPr>
        <w:br/>
        <w:t xml:space="preserve">(Recordemos el característico sabor a </w:t>
      </w:r>
      <w:proofErr w:type="spellStart"/>
      <w:r w:rsidRPr="00C17038">
        <w:rPr>
          <w:rFonts w:ascii="Times New Roman" w:eastAsia="Times New Roman" w:hAnsi="Times New Roman" w:cs="Times New Roman"/>
          <w:sz w:val="24"/>
          <w:szCs w:val="24"/>
          <w:lang w:eastAsia="es-ES"/>
        </w:rPr>
        <w:t>bicabornato</w:t>
      </w:r>
      <w:proofErr w:type="spellEnd"/>
      <w:r w:rsidRPr="00C17038">
        <w:rPr>
          <w:rFonts w:ascii="Times New Roman" w:eastAsia="Times New Roman" w:hAnsi="Times New Roman" w:cs="Times New Roman"/>
          <w:sz w:val="24"/>
          <w:szCs w:val="24"/>
          <w:lang w:eastAsia="es-ES"/>
        </w:rPr>
        <w:t xml:space="preserve"> que muchas veces sentimos en la boca previo al vómito) "La </w:t>
      </w:r>
      <w:proofErr w:type="spellStart"/>
      <w:r w:rsidRPr="00C17038">
        <w:rPr>
          <w:rFonts w:ascii="Times New Roman" w:eastAsia="Times New Roman" w:hAnsi="Times New Roman" w:cs="Times New Roman"/>
          <w:sz w:val="24"/>
          <w:szCs w:val="24"/>
          <w:lang w:eastAsia="es-ES"/>
        </w:rPr>
        <w:t>hiper</w:t>
      </w:r>
      <w:proofErr w:type="spellEnd"/>
      <w:r w:rsidRPr="00C17038">
        <w:rPr>
          <w:rFonts w:ascii="Times New Roman" w:eastAsia="Times New Roman" w:hAnsi="Times New Roman" w:cs="Times New Roman"/>
          <w:sz w:val="24"/>
          <w:szCs w:val="24"/>
          <w:lang w:eastAsia="es-ES"/>
        </w:rPr>
        <w:t xml:space="preserve">-alcalinización de los tejidos corporales con bicarbonato de sodio es la manera </w:t>
      </w:r>
      <w:proofErr w:type="spellStart"/>
      <w:r w:rsidRPr="00C17038">
        <w:rPr>
          <w:rFonts w:ascii="Times New Roman" w:eastAsia="Times New Roman" w:hAnsi="Times New Roman" w:cs="Times New Roman"/>
          <w:sz w:val="24"/>
          <w:szCs w:val="24"/>
          <w:lang w:eastAsia="es-ES"/>
        </w:rPr>
        <w:t>mas</w:t>
      </w:r>
      <w:proofErr w:type="spellEnd"/>
      <w:r w:rsidRPr="00C17038">
        <w:rPr>
          <w:rFonts w:ascii="Times New Roman" w:eastAsia="Times New Roman" w:hAnsi="Times New Roman" w:cs="Times New Roman"/>
          <w:sz w:val="24"/>
          <w:szCs w:val="24"/>
          <w:lang w:eastAsia="es-ES"/>
        </w:rPr>
        <w:t xml:space="preserve"> segura, eficaz y natural para frenar cualquier condición cancerosa y muchas enfermedades y procesos </w:t>
      </w:r>
      <w:proofErr w:type="spellStart"/>
      <w:r w:rsidRPr="00C17038">
        <w:rPr>
          <w:rFonts w:ascii="Times New Roman" w:eastAsia="Times New Roman" w:hAnsi="Times New Roman" w:cs="Times New Roman"/>
          <w:sz w:val="24"/>
          <w:szCs w:val="24"/>
          <w:lang w:eastAsia="es-ES"/>
        </w:rPr>
        <w:t>inflamatortios</w:t>
      </w:r>
      <w:proofErr w:type="spellEnd"/>
      <w:r w:rsidRPr="00C17038">
        <w:rPr>
          <w:rFonts w:ascii="Times New Roman" w:eastAsia="Times New Roman" w:hAnsi="Times New Roman" w:cs="Times New Roman"/>
          <w:sz w:val="24"/>
          <w:szCs w:val="24"/>
          <w:lang w:eastAsia="es-ES"/>
        </w:rPr>
        <w:t xml:space="preserve"> más”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Por años, el Dr. </w:t>
      </w:r>
      <w:proofErr w:type="spellStart"/>
      <w:r w:rsidRPr="00C17038">
        <w:rPr>
          <w:rFonts w:ascii="Times New Roman" w:eastAsia="Times New Roman" w:hAnsi="Times New Roman" w:cs="Times New Roman"/>
          <w:sz w:val="24"/>
          <w:szCs w:val="24"/>
          <w:lang w:eastAsia="es-ES"/>
        </w:rPr>
        <w:t>Tullio</w:t>
      </w:r>
      <w:proofErr w:type="spellEnd"/>
      <w:r w:rsidRPr="00C17038">
        <w:rPr>
          <w:rFonts w:ascii="Times New Roman" w:eastAsia="Times New Roman" w:hAnsi="Times New Roman" w:cs="Times New Roman"/>
          <w:sz w:val="24"/>
          <w:szCs w:val="24"/>
          <w:lang w:eastAsia="es-ES"/>
        </w:rPr>
        <w:t xml:space="preserve"> </w:t>
      </w:r>
      <w:proofErr w:type="spellStart"/>
      <w:r w:rsidRPr="00C17038">
        <w:rPr>
          <w:rFonts w:ascii="Times New Roman" w:eastAsia="Times New Roman" w:hAnsi="Times New Roman" w:cs="Times New Roman"/>
          <w:sz w:val="24"/>
          <w:szCs w:val="24"/>
          <w:lang w:eastAsia="es-ES"/>
        </w:rPr>
        <w:t>Simmoncini</w:t>
      </w:r>
      <w:proofErr w:type="spellEnd"/>
      <w:r w:rsidRPr="00C17038">
        <w:rPr>
          <w:rFonts w:ascii="Times New Roman" w:eastAsia="Times New Roman" w:hAnsi="Times New Roman" w:cs="Times New Roman"/>
          <w:sz w:val="24"/>
          <w:szCs w:val="24"/>
          <w:lang w:eastAsia="es-ES"/>
        </w:rPr>
        <w:t xml:space="preserve">, oncólogo italiano, ha estado tratando el cáncer y destruyendo tumores mediante el uso de </w:t>
      </w:r>
      <w:proofErr w:type="spellStart"/>
      <w:r w:rsidRPr="00C17038">
        <w:rPr>
          <w:rFonts w:ascii="Times New Roman" w:eastAsia="Times New Roman" w:hAnsi="Times New Roman" w:cs="Times New Roman"/>
          <w:sz w:val="24"/>
          <w:szCs w:val="24"/>
          <w:lang w:eastAsia="es-ES"/>
        </w:rPr>
        <w:t>bicabornato</w:t>
      </w:r>
      <w:proofErr w:type="spellEnd"/>
      <w:r w:rsidRPr="00C17038">
        <w:rPr>
          <w:rFonts w:ascii="Times New Roman" w:eastAsia="Times New Roman" w:hAnsi="Times New Roman" w:cs="Times New Roman"/>
          <w:sz w:val="24"/>
          <w:szCs w:val="24"/>
          <w:lang w:eastAsia="es-ES"/>
        </w:rPr>
        <w:t xml:space="preserve"> de sodio.</w:t>
      </w:r>
      <w:r w:rsidRPr="00C17038">
        <w:rPr>
          <w:rFonts w:ascii="Times New Roman" w:eastAsia="Times New Roman" w:hAnsi="Times New Roman" w:cs="Times New Roman"/>
          <w:sz w:val="24"/>
          <w:szCs w:val="24"/>
          <w:lang w:eastAsia="es-ES"/>
        </w:rPr>
        <w:br/>
        <w:t xml:space="preserve">El Dr. </w:t>
      </w:r>
      <w:proofErr w:type="spellStart"/>
      <w:r w:rsidRPr="00C17038">
        <w:rPr>
          <w:rFonts w:ascii="Times New Roman" w:eastAsia="Times New Roman" w:hAnsi="Times New Roman" w:cs="Times New Roman"/>
          <w:sz w:val="24"/>
          <w:szCs w:val="24"/>
          <w:lang w:eastAsia="es-ES"/>
        </w:rPr>
        <w:t>Simmoncini</w:t>
      </w:r>
      <w:proofErr w:type="spellEnd"/>
      <w:r w:rsidRPr="00C17038">
        <w:rPr>
          <w:rFonts w:ascii="Times New Roman" w:eastAsia="Times New Roman" w:hAnsi="Times New Roman" w:cs="Times New Roman"/>
          <w:sz w:val="24"/>
          <w:szCs w:val="24"/>
          <w:lang w:eastAsia="es-ES"/>
        </w:rPr>
        <w:t xml:space="preserve"> manifiesta; “El </w:t>
      </w:r>
      <w:proofErr w:type="spellStart"/>
      <w:r w:rsidRPr="00C17038">
        <w:rPr>
          <w:rFonts w:ascii="Times New Roman" w:eastAsia="Times New Roman" w:hAnsi="Times New Roman" w:cs="Times New Roman"/>
          <w:sz w:val="24"/>
          <w:szCs w:val="24"/>
          <w:lang w:eastAsia="es-ES"/>
        </w:rPr>
        <w:t>bicabornato</w:t>
      </w:r>
      <w:proofErr w:type="spellEnd"/>
      <w:r w:rsidRPr="00C17038">
        <w:rPr>
          <w:rFonts w:ascii="Times New Roman" w:eastAsia="Times New Roman" w:hAnsi="Times New Roman" w:cs="Times New Roman"/>
          <w:sz w:val="24"/>
          <w:szCs w:val="24"/>
          <w:lang w:eastAsia="es-ES"/>
        </w:rPr>
        <w:t xml:space="preserve"> de sodio es un remedio seguro, </w:t>
      </w:r>
      <w:proofErr w:type="spellStart"/>
      <w:r w:rsidRPr="00C17038">
        <w:rPr>
          <w:rFonts w:ascii="Times New Roman" w:eastAsia="Times New Roman" w:hAnsi="Times New Roman" w:cs="Times New Roman"/>
          <w:sz w:val="24"/>
          <w:szCs w:val="24"/>
          <w:lang w:eastAsia="es-ES"/>
        </w:rPr>
        <w:t>extremedamente</w:t>
      </w:r>
      <w:proofErr w:type="spellEnd"/>
      <w:r w:rsidRPr="00C17038">
        <w:rPr>
          <w:rFonts w:ascii="Times New Roman" w:eastAsia="Times New Roman" w:hAnsi="Times New Roman" w:cs="Times New Roman"/>
          <w:sz w:val="24"/>
          <w:szCs w:val="24"/>
          <w:lang w:eastAsia="es-ES"/>
        </w:rPr>
        <w:t xml:space="preserve"> barato e innegablemente efectivo cuando se trata de tejidos cancerosos”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La mayoría de nosotros iniciamos nuestras vidas como seres sanos conforme envejecemos, y en gran medida a causa de nuestros estilos de vida poco saludables, bacterias y hongos se acumulan constantemente en nuestro organismo rompiendo el equilibrio saludable en un círculo vicioso cada vez más grave.</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Las bacterias y hongos envenenan, estresan y debilitan nuestro sistema inmunológico, y está comprobado que la mayoría de las enfermedades inmunológicas y condiciones infecciosas, son causadas o empeoradas por la presencia de bacterias y hongos.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El Dr. Robert Young </w:t>
      </w:r>
      <w:proofErr w:type="spellStart"/>
      <w:r w:rsidRPr="00C17038">
        <w:rPr>
          <w:rFonts w:ascii="Times New Roman" w:eastAsia="Times New Roman" w:hAnsi="Times New Roman" w:cs="Times New Roman"/>
          <w:sz w:val="24"/>
          <w:szCs w:val="24"/>
          <w:lang w:eastAsia="es-ES"/>
        </w:rPr>
        <w:t>manifesta</w:t>
      </w:r>
      <w:proofErr w:type="spellEnd"/>
      <w:r w:rsidRPr="00C17038">
        <w:rPr>
          <w:rFonts w:ascii="Times New Roman" w:eastAsia="Times New Roman" w:hAnsi="Times New Roman" w:cs="Times New Roman"/>
          <w:sz w:val="24"/>
          <w:szCs w:val="24"/>
          <w:lang w:eastAsia="es-ES"/>
        </w:rPr>
        <w:t xml:space="preserve">: “Durante años he observado el impacto que provoca lo que ingerimos en el delicado balance del pH de nuestra sangre. Y a través de mis investigaciones he comprobado que la combinación de 4 maravillosas sales de </w:t>
      </w:r>
      <w:proofErr w:type="spellStart"/>
      <w:r w:rsidRPr="00C17038">
        <w:rPr>
          <w:rFonts w:ascii="Times New Roman" w:eastAsia="Times New Roman" w:hAnsi="Times New Roman" w:cs="Times New Roman"/>
          <w:sz w:val="24"/>
          <w:szCs w:val="24"/>
          <w:lang w:eastAsia="es-ES"/>
        </w:rPr>
        <w:t>bicabornato</w:t>
      </w:r>
      <w:proofErr w:type="spellEnd"/>
      <w:r w:rsidRPr="00C17038">
        <w:rPr>
          <w:rFonts w:ascii="Times New Roman" w:eastAsia="Times New Roman" w:hAnsi="Times New Roman" w:cs="Times New Roman"/>
          <w:sz w:val="24"/>
          <w:szCs w:val="24"/>
          <w:lang w:eastAsia="es-ES"/>
        </w:rPr>
        <w:t xml:space="preserve"> (sodio, magnesio, potasio y calcio) ocurre naturalmente en todos los fluidos de un cuerpo sano, con el propósito de mantener el balance alcalino-ácido natural y actuando como anti-oxidantes que retardan el proceso de envejecimiento.</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Una adecuada provisión de estas cuatro sales de </w:t>
      </w:r>
      <w:proofErr w:type="spellStart"/>
      <w:r w:rsidRPr="00C17038">
        <w:rPr>
          <w:rFonts w:ascii="Times New Roman" w:eastAsia="Times New Roman" w:hAnsi="Times New Roman" w:cs="Times New Roman"/>
          <w:sz w:val="24"/>
          <w:szCs w:val="24"/>
          <w:lang w:eastAsia="es-ES"/>
        </w:rPr>
        <w:t>bicabornato</w:t>
      </w:r>
      <w:proofErr w:type="spellEnd"/>
      <w:r w:rsidRPr="00C17038">
        <w:rPr>
          <w:rFonts w:ascii="Times New Roman" w:eastAsia="Times New Roman" w:hAnsi="Times New Roman" w:cs="Times New Roman"/>
          <w:sz w:val="24"/>
          <w:szCs w:val="24"/>
          <w:lang w:eastAsia="es-ES"/>
        </w:rPr>
        <w:t xml:space="preserve"> es la mejor protección contra el envejecimiento y toda enfermedad, incluyendo el cáncer, además de que mejoran el rendimiento atlético y al mejorar la salud en general, logran mejorar también el estado de ánimo y las energías.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OTRA VISIÓN PROFESIONAL</w:t>
      </w:r>
      <w:r w:rsidRPr="00C17038">
        <w:rPr>
          <w:rFonts w:ascii="Times New Roman" w:eastAsia="Times New Roman" w:hAnsi="Times New Roman" w:cs="Times New Roman"/>
          <w:sz w:val="24"/>
          <w:szCs w:val="24"/>
          <w:lang w:eastAsia="es-ES"/>
        </w:rPr>
        <w:br/>
        <w:t xml:space="preserve">Doctora María Alejandra Rodríguez </w:t>
      </w:r>
      <w:proofErr w:type="spellStart"/>
      <w:r w:rsidRPr="00C17038">
        <w:rPr>
          <w:rFonts w:ascii="Times New Roman" w:eastAsia="Times New Roman" w:hAnsi="Times New Roman" w:cs="Times New Roman"/>
          <w:sz w:val="24"/>
          <w:szCs w:val="24"/>
          <w:lang w:eastAsia="es-ES"/>
        </w:rPr>
        <w:t>Zía</w:t>
      </w:r>
      <w:proofErr w:type="spellEnd"/>
      <w:r w:rsidRPr="00C17038">
        <w:rPr>
          <w:rFonts w:ascii="Times New Roman" w:eastAsia="Times New Roman" w:hAnsi="Times New Roman" w:cs="Times New Roman"/>
          <w:sz w:val="24"/>
          <w:szCs w:val="24"/>
          <w:lang w:eastAsia="es-ES"/>
        </w:rPr>
        <w:t xml:space="preserve"> (MN 70.787)</w:t>
      </w:r>
      <w:r w:rsidRPr="00C17038">
        <w:rPr>
          <w:rFonts w:ascii="Times New Roman" w:eastAsia="Times New Roman" w:hAnsi="Times New Roman" w:cs="Times New Roman"/>
          <w:sz w:val="24"/>
          <w:szCs w:val="24"/>
          <w:lang w:eastAsia="es-ES"/>
        </w:rPr>
        <w:br/>
        <w:t>Médica Clínica UBA / Endocrinología UBA</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No se trata de un plan de adelgazamiento, si no que sus beneficios son bastante más ambiciosos: su finalidad es lograr la salud y el bienestar general. Los perjuicios de la dieta ácida y cómo lograr un “estado alcalino” del organismo</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Nunca mejor aplicada la frase que asegura que “somos lo que comemos”. La dieta modifica nuestro pH </w:t>
      </w:r>
      <w:proofErr w:type="spellStart"/>
      <w:r w:rsidRPr="00C17038">
        <w:rPr>
          <w:rFonts w:ascii="Times New Roman" w:eastAsia="Times New Roman" w:hAnsi="Times New Roman" w:cs="Times New Roman"/>
          <w:sz w:val="24"/>
          <w:szCs w:val="24"/>
          <w:lang w:eastAsia="es-ES"/>
        </w:rPr>
        <w:t>corporaly</w:t>
      </w:r>
      <w:proofErr w:type="spellEnd"/>
      <w:r w:rsidRPr="00C17038">
        <w:rPr>
          <w:rFonts w:ascii="Times New Roman" w:eastAsia="Times New Roman" w:hAnsi="Times New Roman" w:cs="Times New Roman"/>
          <w:sz w:val="24"/>
          <w:szCs w:val="24"/>
          <w:lang w:eastAsia="es-ES"/>
        </w:rPr>
        <w:t xml:space="preserve"> nuestras células, y termina siendo parte de un estilo de vida que no sólo altera la cantidad sino también la calidad de los años que vivimos.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La salud general del cuerpo se mantiene principalmente a través de la alimentación. Es </w:t>
      </w:r>
      <w:r w:rsidRPr="00C17038">
        <w:rPr>
          <w:rFonts w:ascii="Times New Roman" w:eastAsia="Times New Roman" w:hAnsi="Times New Roman" w:cs="Times New Roman"/>
          <w:sz w:val="24"/>
          <w:szCs w:val="24"/>
          <w:lang w:eastAsia="es-ES"/>
        </w:rPr>
        <w:lastRenderedPageBreak/>
        <w:t>por eso que hoy en día se ve afectada por el consumo desmedido de comidas rápidas con alto contenido de harinas blancas, azúcares y productos industrializados, que es lo que se denomina “dieta ácida”.</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Y por extraño que parezca, los efectos de una alimentación sin frutas ni verduras (dieta alcalina) se hacen notar no sólo luego de mucho tiempo, sino también en el corto plazo. Así empiezan a aparecer enfermedades, algunas más leves y otras más complejas, que nos dan señales de alerta para hacer las modificaciones necesarias en la dieta.</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El rol del pH</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El pH de la sangre es un número que se deduce de la relación del bicarbonato sanguíneo y del dióxido de carbono. Todos nosotros respiramos, inhalamos oxígeno y exhalamos dióxido de carbono, que si se acumula nos intoxica. Por esta razón, el pH es una ecuación para darnos un valor absoluto de la relación entre el bicarbonato, que es una sustancia alcalina destinada a equilibrar la acidez de nuestro cuerpo, y el dióxido de carbono, que es una sustancia ácida que se excreta. A mayor bicarbonato, menos dióxido de carbono y viceversa, ya que uno tiene que transformar al otro.</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Lo que se conoce como “potencial de Hidrógeno” no es ni más ni menos que el pH y su escala va desde el 0, que es lo más ácido, a 15, que es lo más alcalino. Lo normal para nuestra sangre es 7, que es un intermedio. Siendo el pH una relación del bicarbonato sobre el dióxido de carbono, nos tiene que producir un producto final de 7,4 para nuestra sangre. Así hay un equilibrio entre estas dos sustancias. El </w:t>
      </w:r>
      <w:proofErr w:type="spellStart"/>
      <w:r w:rsidRPr="00C17038">
        <w:rPr>
          <w:rFonts w:ascii="Times New Roman" w:eastAsia="Times New Roman" w:hAnsi="Times New Roman" w:cs="Times New Roman"/>
          <w:sz w:val="24"/>
          <w:szCs w:val="24"/>
          <w:lang w:eastAsia="es-ES"/>
        </w:rPr>
        <w:t>ph</w:t>
      </w:r>
      <w:proofErr w:type="spellEnd"/>
      <w:r w:rsidRPr="00C17038">
        <w:rPr>
          <w:rFonts w:ascii="Times New Roman" w:eastAsia="Times New Roman" w:hAnsi="Times New Roman" w:cs="Times New Roman"/>
          <w:sz w:val="24"/>
          <w:szCs w:val="24"/>
          <w:lang w:eastAsia="es-ES"/>
        </w:rPr>
        <w:t xml:space="preserve"> 7,4 es para la sangre, pero dentro de cada célula puede variar y no es estable, dado que aquí hay variaciones de los productos que se incorporan y se excretan.</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La acidosis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Vulgarmente se llama dieta ácida a una alimentación rica en azúcares y harinas refinadas, mayores productores de lactato, fosfato y ácidos orgánicos que producen una acidosis en todo el cuerpo.</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El primer científico en hablar sobre la acidez del cuerpo y de las células fue el premio Nobel de Fisiología y Medicina, Otto </w:t>
      </w:r>
      <w:proofErr w:type="spellStart"/>
      <w:r w:rsidRPr="00C17038">
        <w:rPr>
          <w:rFonts w:ascii="Times New Roman" w:eastAsia="Times New Roman" w:hAnsi="Times New Roman" w:cs="Times New Roman"/>
          <w:sz w:val="24"/>
          <w:szCs w:val="24"/>
          <w:lang w:eastAsia="es-ES"/>
        </w:rPr>
        <w:t>Warburg</w:t>
      </w:r>
      <w:proofErr w:type="spellEnd"/>
      <w:r w:rsidRPr="00C17038">
        <w:rPr>
          <w:rFonts w:ascii="Times New Roman" w:eastAsia="Times New Roman" w:hAnsi="Times New Roman" w:cs="Times New Roman"/>
          <w:sz w:val="24"/>
          <w:szCs w:val="24"/>
          <w:lang w:eastAsia="es-ES"/>
        </w:rPr>
        <w:t>, quien describió la relación entre la falta de oxígeno (hipoxia) y la acidez de la célula por el aumento del ácido láctico y el dióxido de carbono. Estas características celulares son propias del cáncer, es decir que el cáncer vive y crece en un medio ácido y sin oxígeno.</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La contundencia de estos datos debe servir para tomar conciencia que es muy importante mantener nuestro cuerpo oxigenado y en un estado alcalino, o sea, contrario a los estados de acidez.</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Los alimentos que producen un medio ácido son:</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Harinas blancas</w:t>
      </w:r>
      <w:r w:rsidRPr="00C17038">
        <w:rPr>
          <w:rFonts w:ascii="Times New Roman" w:eastAsia="Times New Roman" w:hAnsi="Times New Roman" w:cs="Times New Roman"/>
          <w:sz w:val="24"/>
          <w:szCs w:val="24"/>
          <w:lang w:eastAsia="es-ES"/>
        </w:rPr>
        <w:br/>
        <w:t>* Harinas de trigo</w:t>
      </w:r>
      <w:r w:rsidRPr="00C17038">
        <w:rPr>
          <w:rFonts w:ascii="Times New Roman" w:eastAsia="Times New Roman" w:hAnsi="Times New Roman" w:cs="Times New Roman"/>
          <w:sz w:val="24"/>
          <w:szCs w:val="24"/>
          <w:lang w:eastAsia="es-ES"/>
        </w:rPr>
        <w:br/>
        <w:t>* Harinas de arroz</w:t>
      </w:r>
      <w:r w:rsidRPr="00C17038">
        <w:rPr>
          <w:rFonts w:ascii="Times New Roman" w:eastAsia="Times New Roman" w:hAnsi="Times New Roman" w:cs="Times New Roman"/>
          <w:sz w:val="24"/>
          <w:szCs w:val="24"/>
          <w:lang w:eastAsia="es-ES"/>
        </w:rPr>
        <w:br/>
        <w:t>* Los derivados de panificación (galletitas, panes, pastas, facturas)</w:t>
      </w:r>
      <w:r w:rsidRPr="00C17038">
        <w:rPr>
          <w:rFonts w:ascii="Times New Roman" w:eastAsia="Times New Roman" w:hAnsi="Times New Roman" w:cs="Times New Roman"/>
          <w:sz w:val="24"/>
          <w:szCs w:val="24"/>
          <w:lang w:eastAsia="es-ES"/>
        </w:rPr>
        <w:br/>
        <w:t>* Carnes de vaca y de cerdo</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lastRenderedPageBreak/>
        <w:t>* Mariscos</w:t>
      </w:r>
      <w:r w:rsidRPr="00C17038">
        <w:rPr>
          <w:rFonts w:ascii="Times New Roman" w:eastAsia="Times New Roman" w:hAnsi="Times New Roman" w:cs="Times New Roman"/>
          <w:sz w:val="24"/>
          <w:szCs w:val="24"/>
          <w:lang w:eastAsia="es-ES"/>
        </w:rPr>
        <w:br/>
        <w:t>* Chocolates</w:t>
      </w:r>
      <w:r w:rsidRPr="00C17038">
        <w:rPr>
          <w:rFonts w:ascii="Times New Roman" w:eastAsia="Times New Roman" w:hAnsi="Times New Roman" w:cs="Times New Roman"/>
          <w:sz w:val="24"/>
          <w:szCs w:val="24"/>
          <w:lang w:eastAsia="es-ES"/>
        </w:rPr>
        <w:br/>
        <w:t>* Condimentos (kétchup, mostaza, vinagres, etc.)</w:t>
      </w:r>
      <w:r w:rsidRPr="00C17038">
        <w:rPr>
          <w:rFonts w:ascii="Times New Roman" w:eastAsia="Times New Roman" w:hAnsi="Times New Roman" w:cs="Times New Roman"/>
          <w:sz w:val="24"/>
          <w:szCs w:val="24"/>
          <w:lang w:eastAsia="es-ES"/>
        </w:rPr>
        <w:br/>
        <w:t xml:space="preserve">* </w:t>
      </w:r>
      <w:proofErr w:type="spellStart"/>
      <w:r w:rsidRPr="00C17038">
        <w:rPr>
          <w:rFonts w:ascii="Times New Roman" w:eastAsia="Times New Roman" w:hAnsi="Times New Roman" w:cs="Times New Roman"/>
          <w:sz w:val="24"/>
          <w:szCs w:val="24"/>
          <w:lang w:eastAsia="es-ES"/>
        </w:rPr>
        <w:t>Pickles</w:t>
      </w:r>
      <w:proofErr w:type="spellEnd"/>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Las bebidas ácidas son el alcohol en todas sus variables (vino, cerveza, bebidas blancas), los derivados pasteurizados como las leches descremadas, el café, el té común, el mate, algunas gaseosas, y las bebidas que contienen edulcorantes y aromatizantes. También las bebidas dietéticas, que tienen </w:t>
      </w:r>
      <w:proofErr w:type="spellStart"/>
      <w:r w:rsidRPr="00C17038">
        <w:rPr>
          <w:rFonts w:ascii="Times New Roman" w:eastAsia="Times New Roman" w:hAnsi="Times New Roman" w:cs="Times New Roman"/>
          <w:sz w:val="24"/>
          <w:szCs w:val="24"/>
          <w:lang w:eastAsia="es-ES"/>
        </w:rPr>
        <w:t>aspartanos</w:t>
      </w:r>
      <w:proofErr w:type="spellEnd"/>
      <w:r w:rsidRPr="00C17038">
        <w:rPr>
          <w:rFonts w:ascii="Times New Roman" w:eastAsia="Times New Roman" w:hAnsi="Times New Roman" w:cs="Times New Roman"/>
          <w:sz w:val="24"/>
          <w:szCs w:val="24"/>
          <w:lang w:eastAsia="es-ES"/>
        </w:rPr>
        <w:t xml:space="preserve"> y ciclamatos que son altamente acidificantes.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Si ingerimos predominantemente estos alimentos y bebidas, y carecemos de alimentos que producen alcalinidad estaremos favoreciendo el crecimiento de bacterias en nuestro intestino, que se alimentan, se reproducen y generan más acidosis. Además, este tipo de alimentación produce constipación, lo cual cierra el circuito al incrementar la reproducción de bacterias.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La respiración celular ocurre en una </w:t>
      </w:r>
      <w:proofErr w:type="spellStart"/>
      <w:r w:rsidRPr="00C17038">
        <w:rPr>
          <w:rFonts w:ascii="Times New Roman" w:eastAsia="Times New Roman" w:hAnsi="Times New Roman" w:cs="Times New Roman"/>
          <w:sz w:val="24"/>
          <w:szCs w:val="24"/>
          <w:lang w:eastAsia="es-ES"/>
        </w:rPr>
        <w:t>organela</w:t>
      </w:r>
      <w:proofErr w:type="spellEnd"/>
      <w:r w:rsidRPr="00C17038">
        <w:rPr>
          <w:rFonts w:ascii="Times New Roman" w:eastAsia="Times New Roman" w:hAnsi="Times New Roman" w:cs="Times New Roman"/>
          <w:sz w:val="24"/>
          <w:szCs w:val="24"/>
          <w:lang w:eastAsia="es-ES"/>
        </w:rPr>
        <w:t xml:space="preserve"> llamada mitocondria. Por eso, debemos mantener a estas </w:t>
      </w:r>
      <w:proofErr w:type="spellStart"/>
      <w:r w:rsidRPr="00C17038">
        <w:rPr>
          <w:rFonts w:ascii="Times New Roman" w:eastAsia="Times New Roman" w:hAnsi="Times New Roman" w:cs="Times New Roman"/>
          <w:sz w:val="24"/>
          <w:szCs w:val="24"/>
          <w:lang w:eastAsia="es-ES"/>
        </w:rPr>
        <w:t>organelas</w:t>
      </w:r>
      <w:proofErr w:type="spellEnd"/>
      <w:r w:rsidRPr="00C17038">
        <w:rPr>
          <w:rFonts w:ascii="Times New Roman" w:eastAsia="Times New Roman" w:hAnsi="Times New Roman" w:cs="Times New Roman"/>
          <w:sz w:val="24"/>
          <w:szCs w:val="24"/>
          <w:lang w:eastAsia="es-ES"/>
        </w:rPr>
        <w:t xml:space="preserve"> en perfecto estado de salud porque son el verdadero pulmón del cuerpo. Está demostrado que al aumentar la acidosis, las mitocondrias mueren y, por lo tanto, se genera un estado de baja producción de oxígeno y comienzan a producirse las sustancias que aumentan la acidosis.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La vida de las mitocondrias depende de los hábitos alimentarios de una persona. Hace 200 años, con la Revolución Industrial, hubo un abrupto cambio en la alimentación de los seres humanos, con un incremento masivo de hidratos de carbono (harinas y azúcares refinados), que tienen efectos acidificantes y también adictivos.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Un medio alcalino</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Cuando los alimentos refinados no existían, la alimentación del hombre era a base de lo que aportaba la tierra. Es decir que comía frutas que podía recoger directamente de los árboles, vegetales que cultivaba, y carnes de animales que lograba cazar. Y como nos demuestran los estudios de paleontología, no sufría de cáncer.</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Hoy podemos afirmar, con rigor científico, que las enfermedades que producen la mortalidad en un 70% de la población mundial son debidas en su gran mayoría a este cambio en la alimentación. Los hidratos de carbono refinados son los generadores de la obesidad, la diabetes, la aterosclerosis y muchas otras enfermedades.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Los cambios en nuestros hábitos alimentarios, aumentando la ingesta de verduras y frutas (especialmente crudas), seguidas de productos animales naturales como huevos, pescados y, en menor medida carnes, nos llevarían a una disminución drástica de estas enfermedades.</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Los alimentos que producen un medio alcalino son:</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Brócolis</w:t>
      </w:r>
      <w:r w:rsidRPr="00C17038">
        <w:rPr>
          <w:rFonts w:ascii="Times New Roman" w:eastAsia="Times New Roman" w:hAnsi="Times New Roman" w:cs="Times New Roman"/>
          <w:sz w:val="24"/>
          <w:szCs w:val="24"/>
          <w:lang w:eastAsia="es-ES"/>
        </w:rPr>
        <w:br/>
        <w:t>* Espinacas crudas</w:t>
      </w:r>
      <w:r w:rsidRPr="00C17038">
        <w:rPr>
          <w:rFonts w:ascii="Times New Roman" w:eastAsia="Times New Roman" w:hAnsi="Times New Roman" w:cs="Times New Roman"/>
          <w:sz w:val="24"/>
          <w:szCs w:val="24"/>
          <w:lang w:eastAsia="es-ES"/>
        </w:rPr>
        <w:br/>
        <w:t>* Perejil</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lastRenderedPageBreak/>
        <w:t>* Apio</w:t>
      </w:r>
      <w:r w:rsidRPr="00C17038">
        <w:rPr>
          <w:rFonts w:ascii="Times New Roman" w:eastAsia="Times New Roman" w:hAnsi="Times New Roman" w:cs="Times New Roman"/>
          <w:sz w:val="24"/>
          <w:szCs w:val="24"/>
          <w:lang w:eastAsia="es-ES"/>
        </w:rPr>
        <w:br/>
        <w:t>* Ajo</w:t>
      </w:r>
      <w:r w:rsidRPr="00C17038">
        <w:rPr>
          <w:rFonts w:ascii="Times New Roman" w:eastAsia="Times New Roman" w:hAnsi="Times New Roman" w:cs="Times New Roman"/>
          <w:sz w:val="24"/>
          <w:szCs w:val="24"/>
          <w:lang w:eastAsia="es-ES"/>
        </w:rPr>
        <w:br/>
        <w:t>* Remolachas</w:t>
      </w:r>
      <w:r w:rsidRPr="00C17038">
        <w:rPr>
          <w:rFonts w:ascii="Times New Roman" w:eastAsia="Times New Roman" w:hAnsi="Times New Roman" w:cs="Times New Roman"/>
          <w:sz w:val="24"/>
          <w:szCs w:val="24"/>
          <w:lang w:eastAsia="es-ES"/>
        </w:rPr>
        <w:br/>
        <w:t>* Higos negros</w:t>
      </w:r>
      <w:r w:rsidRPr="00C17038">
        <w:rPr>
          <w:rFonts w:ascii="Times New Roman" w:eastAsia="Times New Roman" w:hAnsi="Times New Roman" w:cs="Times New Roman"/>
          <w:sz w:val="24"/>
          <w:szCs w:val="24"/>
          <w:lang w:eastAsia="es-ES"/>
        </w:rPr>
        <w:br/>
        <w:t>* Pasas de uva</w:t>
      </w:r>
      <w:r w:rsidRPr="00C17038">
        <w:rPr>
          <w:rFonts w:ascii="Times New Roman" w:eastAsia="Times New Roman" w:hAnsi="Times New Roman" w:cs="Times New Roman"/>
          <w:sz w:val="24"/>
          <w:szCs w:val="24"/>
          <w:lang w:eastAsia="es-ES"/>
        </w:rPr>
        <w:br/>
        <w:t>* Avellanas</w:t>
      </w:r>
      <w:r w:rsidRPr="00C17038">
        <w:rPr>
          <w:rFonts w:ascii="Times New Roman" w:eastAsia="Times New Roman" w:hAnsi="Times New Roman" w:cs="Times New Roman"/>
          <w:sz w:val="24"/>
          <w:szCs w:val="24"/>
          <w:lang w:eastAsia="es-ES"/>
        </w:rPr>
        <w:br/>
        <w:t>* Castañas</w:t>
      </w:r>
      <w:r w:rsidRPr="00C17038">
        <w:rPr>
          <w:rFonts w:ascii="Times New Roman" w:eastAsia="Times New Roman" w:hAnsi="Times New Roman" w:cs="Times New Roman"/>
          <w:sz w:val="24"/>
          <w:szCs w:val="24"/>
          <w:lang w:eastAsia="es-ES"/>
        </w:rPr>
        <w:br/>
        <w:t>* Aceitunas</w:t>
      </w:r>
      <w:r w:rsidRPr="00C17038">
        <w:rPr>
          <w:rFonts w:ascii="Times New Roman" w:eastAsia="Times New Roman" w:hAnsi="Times New Roman" w:cs="Times New Roman"/>
          <w:sz w:val="24"/>
          <w:szCs w:val="24"/>
          <w:lang w:eastAsia="es-ES"/>
        </w:rPr>
        <w:br/>
        <w:t>* Porotos</w:t>
      </w:r>
      <w:r w:rsidRPr="00C17038">
        <w:rPr>
          <w:rFonts w:ascii="Times New Roman" w:eastAsia="Times New Roman" w:hAnsi="Times New Roman" w:cs="Times New Roman"/>
          <w:sz w:val="24"/>
          <w:szCs w:val="24"/>
          <w:lang w:eastAsia="es-ES"/>
        </w:rPr>
        <w:br/>
        <w:t>* Lentejas</w:t>
      </w:r>
      <w:r w:rsidRPr="00C17038">
        <w:rPr>
          <w:rFonts w:ascii="Times New Roman" w:eastAsia="Times New Roman" w:hAnsi="Times New Roman" w:cs="Times New Roman"/>
          <w:sz w:val="24"/>
          <w:szCs w:val="24"/>
          <w:lang w:eastAsia="es-ES"/>
        </w:rPr>
        <w:br/>
        <w:t>* Paltas</w:t>
      </w:r>
      <w:r w:rsidRPr="00C17038">
        <w:rPr>
          <w:rFonts w:ascii="Times New Roman" w:eastAsia="Times New Roman" w:hAnsi="Times New Roman" w:cs="Times New Roman"/>
          <w:sz w:val="24"/>
          <w:szCs w:val="24"/>
          <w:lang w:eastAsia="es-ES"/>
        </w:rPr>
        <w:br/>
        <w:t>* Cerezas</w:t>
      </w:r>
      <w:r w:rsidRPr="00C17038">
        <w:rPr>
          <w:rFonts w:ascii="Times New Roman" w:eastAsia="Times New Roman" w:hAnsi="Times New Roman" w:cs="Times New Roman"/>
          <w:sz w:val="24"/>
          <w:szCs w:val="24"/>
          <w:lang w:eastAsia="es-ES"/>
        </w:rPr>
        <w:br/>
        <w:t>* Manzanas</w:t>
      </w:r>
      <w:r w:rsidRPr="00C17038">
        <w:rPr>
          <w:rFonts w:ascii="Times New Roman" w:eastAsia="Times New Roman" w:hAnsi="Times New Roman" w:cs="Times New Roman"/>
          <w:sz w:val="24"/>
          <w:szCs w:val="24"/>
          <w:lang w:eastAsia="es-ES"/>
        </w:rPr>
        <w:br/>
        <w:t>* Dátiles</w:t>
      </w:r>
      <w:r w:rsidRPr="00C17038">
        <w:rPr>
          <w:rFonts w:ascii="Times New Roman" w:eastAsia="Times New Roman" w:hAnsi="Times New Roman" w:cs="Times New Roman"/>
          <w:sz w:val="24"/>
          <w:szCs w:val="24"/>
          <w:lang w:eastAsia="es-ES"/>
        </w:rPr>
        <w:br/>
        <w:t>* Papayas</w:t>
      </w:r>
      <w:r w:rsidRPr="00C17038">
        <w:rPr>
          <w:rFonts w:ascii="Times New Roman" w:eastAsia="Times New Roman" w:hAnsi="Times New Roman" w:cs="Times New Roman"/>
          <w:sz w:val="24"/>
          <w:szCs w:val="24"/>
          <w:lang w:eastAsia="es-ES"/>
        </w:rPr>
        <w:br/>
        <w:t>* Peras</w:t>
      </w:r>
      <w:r w:rsidRPr="00C17038">
        <w:rPr>
          <w:rFonts w:ascii="Times New Roman" w:eastAsia="Times New Roman" w:hAnsi="Times New Roman" w:cs="Times New Roman"/>
          <w:sz w:val="24"/>
          <w:szCs w:val="24"/>
          <w:lang w:eastAsia="es-ES"/>
        </w:rPr>
        <w:br/>
        <w:t xml:space="preserve">* </w:t>
      </w:r>
      <w:proofErr w:type="spellStart"/>
      <w:r w:rsidRPr="00C17038">
        <w:rPr>
          <w:rFonts w:ascii="Times New Roman" w:eastAsia="Times New Roman" w:hAnsi="Times New Roman" w:cs="Times New Roman"/>
          <w:sz w:val="24"/>
          <w:szCs w:val="24"/>
          <w:lang w:eastAsia="es-ES"/>
        </w:rPr>
        <w:t>Zucchinis</w:t>
      </w:r>
      <w:proofErr w:type="spellEnd"/>
      <w:r w:rsidRPr="00C17038">
        <w:rPr>
          <w:rFonts w:ascii="Times New Roman" w:eastAsia="Times New Roman" w:hAnsi="Times New Roman" w:cs="Times New Roman"/>
          <w:sz w:val="24"/>
          <w:szCs w:val="24"/>
          <w:lang w:eastAsia="es-ES"/>
        </w:rPr>
        <w:br/>
        <w:t>* Chauchas</w:t>
      </w:r>
      <w:r w:rsidRPr="00C17038">
        <w:rPr>
          <w:rFonts w:ascii="Times New Roman" w:eastAsia="Times New Roman" w:hAnsi="Times New Roman" w:cs="Times New Roman"/>
          <w:sz w:val="24"/>
          <w:szCs w:val="24"/>
          <w:lang w:eastAsia="es-ES"/>
        </w:rPr>
        <w:br/>
        <w:t>* Tofu</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 xml:space="preserve">Un gran </w:t>
      </w:r>
      <w:proofErr w:type="spellStart"/>
      <w:r w:rsidRPr="00C17038">
        <w:rPr>
          <w:rFonts w:ascii="Times New Roman" w:eastAsia="Times New Roman" w:hAnsi="Times New Roman" w:cs="Times New Roman"/>
          <w:sz w:val="24"/>
          <w:szCs w:val="24"/>
          <w:lang w:eastAsia="es-ES"/>
        </w:rPr>
        <w:t>alcalinizante</w:t>
      </w:r>
      <w:proofErr w:type="spellEnd"/>
      <w:r w:rsidRPr="00C17038">
        <w:rPr>
          <w:rFonts w:ascii="Times New Roman" w:eastAsia="Times New Roman" w:hAnsi="Times New Roman" w:cs="Times New Roman"/>
          <w:sz w:val="24"/>
          <w:szCs w:val="24"/>
          <w:lang w:eastAsia="es-ES"/>
        </w:rPr>
        <w:t xml:space="preserve"> es el limón porque tiene un pH 3,5 y contiene vitamina C, que es ácido ascórbico, y también contiene bicarbonato de potasio que va a interactuar con el bicarbonato de sodio de nuestro organismo aumentando su nivel. Otro de los compuestos del limón que </w:t>
      </w:r>
      <w:proofErr w:type="spellStart"/>
      <w:r w:rsidRPr="00C17038">
        <w:rPr>
          <w:rFonts w:ascii="Times New Roman" w:eastAsia="Times New Roman" w:hAnsi="Times New Roman" w:cs="Times New Roman"/>
          <w:sz w:val="24"/>
          <w:szCs w:val="24"/>
          <w:lang w:eastAsia="es-ES"/>
        </w:rPr>
        <w:t>alcanilizan</w:t>
      </w:r>
      <w:proofErr w:type="spellEnd"/>
      <w:r w:rsidRPr="00C17038">
        <w:rPr>
          <w:rFonts w:ascii="Times New Roman" w:eastAsia="Times New Roman" w:hAnsi="Times New Roman" w:cs="Times New Roman"/>
          <w:sz w:val="24"/>
          <w:szCs w:val="24"/>
          <w:lang w:eastAsia="es-ES"/>
        </w:rPr>
        <w:t xml:space="preserve"> de nuestro cuerpo son los flavonoides. Estos tienen, además, acciones antioxidantes. A su vez, el limón contiene magnesio, que es un mineral </w:t>
      </w:r>
      <w:proofErr w:type="spellStart"/>
      <w:r w:rsidRPr="00C17038">
        <w:rPr>
          <w:rFonts w:ascii="Times New Roman" w:eastAsia="Times New Roman" w:hAnsi="Times New Roman" w:cs="Times New Roman"/>
          <w:sz w:val="24"/>
          <w:szCs w:val="24"/>
          <w:lang w:eastAsia="es-ES"/>
        </w:rPr>
        <w:t>alcalinizante</w:t>
      </w:r>
      <w:proofErr w:type="spellEnd"/>
      <w:r w:rsidRPr="00C17038">
        <w:rPr>
          <w:rFonts w:ascii="Times New Roman" w:eastAsia="Times New Roman" w:hAnsi="Times New Roman" w:cs="Times New Roman"/>
          <w:sz w:val="24"/>
          <w:szCs w:val="24"/>
          <w:lang w:eastAsia="es-ES"/>
        </w:rPr>
        <w:t>.</w:t>
      </w:r>
      <w:r w:rsidRPr="00C17038">
        <w:rPr>
          <w:rFonts w:ascii="Times New Roman" w:eastAsia="Times New Roman" w:hAnsi="Times New Roman" w:cs="Times New Roman"/>
          <w:sz w:val="24"/>
          <w:szCs w:val="24"/>
          <w:lang w:eastAsia="es-ES"/>
        </w:rPr>
        <w:br/>
      </w:r>
      <w:r w:rsidRPr="00C17038">
        <w:rPr>
          <w:rFonts w:ascii="Times New Roman" w:eastAsia="Times New Roman" w:hAnsi="Times New Roman" w:cs="Times New Roman"/>
          <w:sz w:val="24"/>
          <w:szCs w:val="24"/>
          <w:lang w:eastAsia="es-ES"/>
        </w:rPr>
        <w:br/>
        <w:t>Si comemos predominantemente vegetales, tenemos un aporte en el cuerpo de bicarbonato que produce un estado de alcalinidad en forma natural. Los vegetarianos ya descubrieron esto, pero no es necesario hacerse vegetariano para lograr bajar la acidosis de nuestro cuerpo. Con dietas carnívoras el cuerpo se adapta y compensa muy bien la acidosis que pudiera tener por la falta de las verduras y frutas. Lo que el cuerpo no llega a compensar y, por lo tanto se enferma, es lo que ingresa como hidratos refinados (azucares y harinas) que, además se ingieren en grandes cantidades por tener un efecto adictivo comprobado sobre nuestro cerebro.</w:t>
      </w:r>
    </w:p>
    <w:p w:rsidR="00DA7914" w:rsidRDefault="00DA7914"/>
    <w:sectPr w:rsidR="00DA791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038"/>
    <w:rsid w:val="00C17038"/>
    <w:rsid w:val="00DA791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0C0FAE-32B5-4625-AEE2-B960FC859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5652581">
      <w:bodyDiv w:val="1"/>
      <w:marLeft w:val="0"/>
      <w:marRight w:val="0"/>
      <w:marTop w:val="0"/>
      <w:marBottom w:val="0"/>
      <w:divBdr>
        <w:top w:val="none" w:sz="0" w:space="0" w:color="auto"/>
        <w:left w:val="none" w:sz="0" w:space="0" w:color="auto"/>
        <w:bottom w:val="none" w:sz="0" w:space="0" w:color="auto"/>
        <w:right w:val="none" w:sz="0" w:space="0" w:color="auto"/>
      </w:divBdr>
      <w:divsChild>
        <w:div w:id="19916400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2461</Words>
  <Characters>13538</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2013-06-10T21:37:00Z</dcterms:created>
  <dcterms:modified xsi:type="dcterms:W3CDTF">2013-06-10T21:38:00Z</dcterms:modified>
</cp:coreProperties>
</file>