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6B06" w:rsidRPr="007E6B06" w:rsidRDefault="007E6B06">
      <w:pPr>
        <w:rPr>
          <w:rStyle w:val="hascaption"/>
          <w:b/>
        </w:rPr>
      </w:pPr>
      <w:r w:rsidRPr="007E6B06">
        <w:rPr>
          <w:rStyle w:val="hascaption"/>
          <w:b/>
        </w:rPr>
        <w:t>ALIMENTACIÓN, CEREBRO Y MEMORIA.</w:t>
      </w:r>
    </w:p>
    <w:p w:rsidR="007E6B06" w:rsidRDefault="007E6B06">
      <w:pPr>
        <w:rPr>
          <w:rStyle w:val="hascaption"/>
        </w:rPr>
      </w:pPr>
      <w:bookmarkStart w:id="0" w:name="_GoBack"/>
      <w:r>
        <w:rPr>
          <w:noProof/>
          <w:lang w:eastAsia="es-ES"/>
        </w:rPr>
        <w:drawing>
          <wp:inline distT="0" distB="0" distL="0" distR="0">
            <wp:extent cx="2276475" cy="1592534"/>
            <wp:effectExtent l="0" t="0" r="0" b="8255"/>
            <wp:docPr id="1" name="Imagen 1" descr="https://fbcdn-sphotos-f-a.akamaihd.net/hphotos-ak-ash4/999267_477383595672557_20293304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f-a.akamaihd.net/hphotos-ak-ash4/999267_477383595672557_202933043_n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735" cy="15997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C3C06" w:rsidRDefault="007E6B06">
      <w:r>
        <w:rPr>
          <w:rStyle w:val="hascaption"/>
        </w:rPr>
        <w:t xml:space="preserve"> ¿PUEDE UNA CORRECTA ALIMENTACIÓN MEJORAR O PRESERVAR NUESTRA MEMORIA?, ESTUDIOS RECIENTES ASÍ LO DEMUESTRAN. LOS ALIMENTOS QUE AYUDAN Y LOS QUE DAÑAN… UNA NOTA PARA “RECORDAR”.</w:t>
      </w:r>
      <w:r>
        <w:br/>
      </w:r>
      <w:r>
        <w:br/>
      </w:r>
      <w:r>
        <w:rPr>
          <w:rStyle w:val="hascaption"/>
        </w:rPr>
        <w:t>Los nutrientes actúan sobre la capacidad intelectual, podemos elegir e incorporar en nuestra alimentación aquellos alimentos ricos en ácidos grasos esenciales, vitaminas, minerales y aminoá</w:t>
      </w:r>
      <w:r>
        <w:rPr>
          <w:rStyle w:val="textexposedshow"/>
        </w:rPr>
        <w:t>cidos necesarios para pensar mejor.</w:t>
      </w:r>
      <w:r>
        <w:br/>
      </w:r>
      <w:r>
        <w:br/>
      </w:r>
      <w:r>
        <w:br/>
      </w:r>
      <w:r>
        <w:rPr>
          <w:rStyle w:val="textexposedshow"/>
        </w:rPr>
        <w:t xml:space="preserve">Recientemente un estudio científico descubrió que nuestros hábitos alimenticios están relacionados con nuestro cerebro y repercuten en nuestra memoria, y aportó información sobre </w:t>
      </w:r>
      <w:proofErr w:type="spellStart"/>
      <w:r>
        <w:rPr>
          <w:rStyle w:val="textexposedshow"/>
        </w:rPr>
        <w:t>como</w:t>
      </w:r>
      <w:proofErr w:type="spellEnd"/>
      <w:r>
        <w:rPr>
          <w:rStyle w:val="textexposedshow"/>
        </w:rPr>
        <w:t xml:space="preserve"> prevenirlo.</w:t>
      </w:r>
      <w:r>
        <w:br/>
      </w:r>
      <w:r>
        <w:br/>
      </w:r>
      <w:r>
        <w:rPr>
          <w:rStyle w:val="textexposedshow"/>
        </w:rPr>
        <w:t>Generalmente consideramos a la grasa como el mayor enemigo de una vida saludable, sin embargo este estudio descubrió que algunos tipos de grasas pueden incidir en el estado de nuestra memoria.</w:t>
      </w:r>
      <w:r>
        <w:br/>
      </w:r>
      <w:r>
        <w:br/>
      </w:r>
      <w:r>
        <w:rPr>
          <w:rStyle w:val="textexposedshow"/>
        </w:rPr>
        <w:t>Dicho estudio dedujo ciertas teorías:</w:t>
      </w:r>
      <w:r>
        <w:br/>
      </w:r>
      <w:r>
        <w:br/>
      </w:r>
      <w:r>
        <w:rPr>
          <w:rStyle w:val="textexposedshow"/>
        </w:rPr>
        <w:t xml:space="preserve">Los ácidos grasos no saturados (poli y </w:t>
      </w:r>
      <w:proofErr w:type="spellStart"/>
      <w:r>
        <w:rPr>
          <w:rStyle w:val="textexposedshow"/>
        </w:rPr>
        <w:t>monoinsaturados</w:t>
      </w:r>
      <w:proofErr w:type="spellEnd"/>
      <w:r>
        <w:rPr>
          <w:rStyle w:val="textexposedshow"/>
        </w:rPr>
        <w:t>) pueden ayudar a activar las enzimas que trabajan con las células nerviosas implicadas en la memoria.</w:t>
      </w:r>
      <w:r>
        <w:br/>
      </w:r>
      <w:r>
        <w:br/>
      </w:r>
      <w:r>
        <w:rPr>
          <w:rStyle w:val="textexposedshow"/>
        </w:rPr>
        <w:t>Anteriormente había sido demostrado que las dietas con mucho colesterol (poseen grasa saturada), aumentan la presencia de proteínas amiloideas, una característica distintiva del Alzheimer.</w:t>
      </w:r>
      <w:r>
        <w:br/>
      </w:r>
      <w:r>
        <w:br/>
      </w:r>
      <w:r>
        <w:rPr>
          <w:rStyle w:val="textexposedshow"/>
        </w:rPr>
        <w:t xml:space="preserve">La clave entonces estaría en consumir grasas sanas (poli y </w:t>
      </w:r>
      <w:proofErr w:type="spellStart"/>
      <w:r>
        <w:rPr>
          <w:rStyle w:val="textexposedshow"/>
        </w:rPr>
        <w:t>monisaturadas</w:t>
      </w:r>
      <w:proofErr w:type="spellEnd"/>
      <w:r>
        <w:rPr>
          <w:rStyle w:val="textexposedshow"/>
        </w:rPr>
        <w:t>) y evitar aquellas que sean perjudiciales. Hecho que a su vez nos protegería contra las enfermedades cardíacas.</w:t>
      </w:r>
      <w:r>
        <w:br/>
      </w:r>
      <w:r>
        <w:br/>
      </w:r>
      <w:r>
        <w:rPr>
          <w:rStyle w:val="textexposedshow"/>
        </w:rPr>
        <w:t>El estudio consistió en la evaluación de los hábitos alimenticios de 825 personas, aquellas personas que llevaban dietas con alto consumo de grasas saturadas, demostraron ser más proclives a sufrir de Alzheimer.</w:t>
      </w:r>
      <w:r>
        <w:br/>
      </w:r>
      <w:r>
        <w:br/>
      </w:r>
      <w:r>
        <w:rPr>
          <w:rStyle w:val="textexposedshow"/>
        </w:rPr>
        <w:t xml:space="preserve">Por el contrario, aquellas personas que habían consumido grasas poliinsaturadas y </w:t>
      </w:r>
      <w:proofErr w:type="spellStart"/>
      <w:r>
        <w:rPr>
          <w:rStyle w:val="textexposedshow"/>
        </w:rPr>
        <w:t>monoinsaturadas</w:t>
      </w:r>
      <w:proofErr w:type="spellEnd"/>
      <w:r>
        <w:rPr>
          <w:rStyle w:val="textexposedshow"/>
        </w:rPr>
        <w:t>, es decir las denominadas grasas “sanas”, experimentaron una disminución en el riesgo de sufrir de Alzheimer.</w:t>
      </w:r>
      <w:r>
        <w:br/>
      </w:r>
      <w:r>
        <w:br/>
      </w:r>
      <w:r>
        <w:rPr>
          <w:rStyle w:val="textexposedshow"/>
        </w:rPr>
        <w:lastRenderedPageBreak/>
        <w:t>Las principales causas de pérdida de memoria</w:t>
      </w:r>
      <w:r>
        <w:br/>
      </w:r>
      <w:r>
        <w:rPr>
          <w:rStyle w:val="textexposedshow"/>
        </w:rPr>
        <w:t>1. Edad avanzada. Como en el caso de otros órganos, el cerebro sufre las consecuencias del paso del tiempo y aparecen cambios que influyen de forma decisiva en la funcionalidad del mismo.</w:t>
      </w:r>
      <w:r>
        <w:br/>
      </w:r>
      <w:r>
        <w:br/>
      </w:r>
      <w:r>
        <w:rPr>
          <w:rStyle w:val="textexposedshow"/>
        </w:rPr>
        <w:t>2. Enfermedad vascular cerebral. Todos sabemos que el cerebro necesita un buen riego sanguíneo así como oxígeno para mantener su actividad y capacidad. Los pacientes con este tipo de alteraciones pierden capacidad de concentración y memoria.</w:t>
      </w:r>
      <w:r>
        <w:br/>
      </w:r>
      <w:r>
        <w:br/>
      </w:r>
      <w:r>
        <w:rPr>
          <w:rStyle w:val="textexposedshow"/>
        </w:rPr>
        <w:t>3. Hipotiroidismo. La alteración de las hormonas tiroideas está asociada a una pérdida progresiva de las funciones intelectuales superiores.</w:t>
      </w:r>
      <w:r>
        <w:br/>
      </w:r>
      <w:r>
        <w:br/>
      </w:r>
      <w:r>
        <w:rPr>
          <w:rStyle w:val="textexposedshow"/>
        </w:rPr>
        <w:t>4. Infecciones. Existen agentes infecciosos del sistema nervioso que pueden dañar -en ocasiones de forma irreversible- esas capacidades.</w:t>
      </w:r>
      <w:r>
        <w:br/>
      </w:r>
      <w:r>
        <w:br/>
      </w:r>
      <w:r>
        <w:rPr>
          <w:rStyle w:val="textexposedshow"/>
        </w:rPr>
        <w:t>5. Consumo de drogas y alcohol. El uso prolongado de estas sustancias está directamente relacionado con la pérdida lenta y progresiva de la memoria y las dificultades para la concentración.</w:t>
      </w:r>
      <w:r>
        <w:br/>
      </w:r>
      <w:r>
        <w:br/>
      </w:r>
      <w:r>
        <w:rPr>
          <w:rStyle w:val="textexposedshow"/>
        </w:rPr>
        <w:t>Como es sabido se pueden dar diferentes grados de pérdida de memoria, pudiendo aparecer una pérdida selectiva de la memoria reciente y otras que tienen una pérdida de la memoria remota. Cuando una persona no puede recordar lo que sucedió el día anterior o unas horas antes se habla de un episodio de amnesia, que es una pérdida de memoria inmediata y suele ser un hecho transitorio y temporal. Un ejemplo frecuente es la amnesia que se da en los casos de accidentes de tráfico.</w:t>
      </w:r>
      <w:r>
        <w:br/>
      </w:r>
      <w:r>
        <w:br/>
      </w:r>
      <w:r>
        <w:rPr>
          <w:rStyle w:val="textexposedshow"/>
        </w:rPr>
        <w:t xml:space="preserve">Empero, hay otros casos en los que el individuo comienza a notar una pérdida de memoria de situaciones recientes y, sin embargo, es capaz de recordar hechos acaecidos hace muchos años. Esta pérdida de memoria y el recuerdo de hechos muy lejanos en el tiempo </w:t>
      </w:r>
      <w:proofErr w:type="gramStart"/>
      <w:r>
        <w:rPr>
          <w:rStyle w:val="textexposedshow"/>
        </w:rPr>
        <w:t>es</w:t>
      </w:r>
      <w:proofErr w:type="gramEnd"/>
      <w:r>
        <w:rPr>
          <w:rStyle w:val="textexposedshow"/>
        </w:rPr>
        <w:t xml:space="preserve"> muy frecuente en las personas de avanzada edad.</w:t>
      </w:r>
      <w:r>
        <w:br/>
      </w:r>
      <w:r>
        <w:br/>
      </w:r>
      <w:r>
        <w:rPr>
          <w:rStyle w:val="textexposedshow"/>
        </w:rPr>
        <w:t>Pautas alimenticias que le sugerimos</w:t>
      </w:r>
      <w:r>
        <w:br/>
      </w:r>
      <w:r>
        <w:br/>
      </w:r>
      <w:r>
        <w:rPr>
          <w:rStyle w:val="textexposedshow"/>
        </w:rPr>
        <w:t>• Consuma pescados azules, ricos en ácidos grasos esenciales de la serie omega-3. Estos ácidos grasos forman parte de las membranas de las neuronas. Existen diversos estudios que concluyen que existe una relación directa entre el buen estado de nuestra capacidad mental y elevados niveles sanguíneos de este tipo de grasas</w:t>
      </w:r>
      <w:r>
        <w:br/>
      </w:r>
      <w:r>
        <w:rPr>
          <w:rStyle w:val="textexposedshow"/>
        </w:rPr>
        <w:t>• Tenga en cuenta que el aceite de oliva virgen y el ajo crudo ayudan también a evitar los fallos de memoria.</w:t>
      </w:r>
      <w:r>
        <w:br/>
      </w:r>
      <w:r>
        <w:rPr>
          <w:rStyle w:val="textexposedshow"/>
        </w:rPr>
        <w:t>• Tome habitualmente lecitina de soja. Se trata de un fosfolípido integrante de las membranas de las neuronas.</w:t>
      </w:r>
      <w:r>
        <w:br/>
      </w:r>
      <w:r>
        <w:rPr>
          <w:rStyle w:val="textexposedshow"/>
        </w:rPr>
        <w:t>• Siga una dieta variada y rica en alimentos que contengan vitaminas del grupo B como cereales integrales, legumbres y frutos secos. Estas vitaminas son fundamentales para las funciones cerebrales. De hecho, varios estudios demuestran que incluso en forma de suplementos pueden ayudar mejorar nuestras funciones mentales.</w:t>
      </w:r>
      <w:r>
        <w:br/>
      </w:r>
      <w:r>
        <w:rPr>
          <w:rStyle w:val="textexposedshow"/>
        </w:rPr>
        <w:t>• Reduzca o evite el tabaco, alcohol y las bebidas estimulantes.</w:t>
      </w:r>
      <w:r>
        <w:br/>
      </w:r>
      <w:r>
        <w:rPr>
          <w:rStyle w:val="textexposedshow"/>
        </w:rPr>
        <w:t xml:space="preserve">• Evite el consumo excesivo de azúcar blanco y de aditivos como los colorantes ya que afectan al sistema nervioso y pueden alterar el comportamiento. Su excesivo uso está relacionado en </w:t>
      </w:r>
      <w:r>
        <w:rPr>
          <w:rStyle w:val="textexposedshow"/>
        </w:rPr>
        <w:lastRenderedPageBreak/>
        <w:t>el caso de los niños con la hiperactividad.</w:t>
      </w:r>
      <w:r>
        <w:br/>
      </w:r>
      <w:r>
        <w:rPr>
          <w:rStyle w:val="textexposedshow"/>
        </w:rPr>
        <w:t>• Evite las hipoglucemias. Para ello deberá hacer cinco comidas diarias en horarios regulares y nunca comenzar las tareas diarias -trabajo, estudio, etc.- sin haber desayunado.</w:t>
      </w:r>
      <w:r>
        <w:br/>
      </w:r>
      <w:r>
        <w:rPr>
          <w:rStyle w:val="textexposedshow"/>
        </w:rPr>
        <w:t>• Duerma el tiempo suficiente. Recuerde que las horas de sueño perdidas no son recuperables.</w:t>
      </w:r>
      <w:r>
        <w:br/>
      </w:r>
      <w:r>
        <w:rPr>
          <w:rStyle w:val="textexposedshow"/>
        </w:rPr>
        <w:t>• Practique ejercicio o deportes suaves.</w:t>
      </w:r>
      <w:r>
        <w:br/>
      </w:r>
      <w:r>
        <w:rPr>
          <w:rStyle w:val="textexposedshow"/>
        </w:rPr>
        <w:t>• Evite el consumo de "comida basura".</w:t>
      </w:r>
      <w:r>
        <w:br/>
      </w:r>
      <w:r>
        <w:rPr>
          <w:rStyle w:val="textexposedshow"/>
        </w:rPr>
        <w:t xml:space="preserve">• Procure seguir una dieta rica en antioxidantes. Los más importantes son el </w:t>
      </w:r>
      <w:proofErr w:type="spellStart"/>
      <w:r>
        <w:rPr>
          <w:rStyle w:val="textexposedshow"/>
        </w:rPr>
        <w:t>betacaroteno</w:t>
      </w:r>
      <w:proofErr w:type="spellEnd"/>
      <w:r>
        <w:rPr>
          <w:rStyle w:val="textexposedshow"/>
        </w:rPr>
        <w:t xml:space="preserve"> (provitamina A) y las vitaminas B3, B6, B8, B12, C y E así como la </w:t>
      </w:r>
      <w:proofErr w:type="spellStart"/>
      <w:r>
        <w:rPr>
          <w:rStyle w:val="textexposedshow"/>
        </w:rPr>
        <w:t>Glutation</w:t>
      </w:r>
      <w:proofErr w:type="spellEnd"/>
      <w:r>
        <w:rPr>
          <w:rStyle w:val="textexposedshow"/>
        </w:rPr>
        <w:t xml:space="preserve"> </w:t>
      </w:r>
      <w:proofErr w:type="spellStart"/>
      <w:r>
        <w:rPr>
          <w:rStyle w:val="textexposedshow"/>
        </w:rPr>
        <w:t>Peroxidasa</w:t>
      </w:r>
      <w:proofErr w:type="spellEnd"/>
      <w:r>
        <w:rPr>
          <w:rStyle w:val="textexposedshow"/>
        </w:rPr>
        <w:t>; lista a la que hay que añadir minerales como el cromo, el zinc y el selenio, el calcio y el magnesio.</w:t>
      </w:r>
      <w:r>
        <w:br/>
      </w:r>
      <w:r>
        <w:rPr>
          <w:rStyle w:val="textexposedshow"/>
        </w:rPr>
        <w:t xml:space="preserve">• </w:t>
      </w:r>
      <w:r>
        <w:br/>
      </w:r>
      <w:r>
        <w:rPr>
          <w:rStyle w:val="textexposedshow"/>
        </w:rPr>
        <w:t xml:space="preserve">En cuanto a los productos vegetales con acciones antioxidantes, destacan el ajo, el alga </w:t>
      </w:r>
      <w:proofErr w:type="spellStart"/>
      <w:r>
        <w:rPr>
          <w:rStyle w:val="textexposedshow"/>
        </w:rPr>
        <w:t>spirulina</w:t>
      </w:r>
      <w:proofErr w:type="spellEnd"/>
      <w:r>
        <w:rPr>
          <w:rStyle w:val="textexposedshow"/>
        </w:rPr>
        <w:t>, la soja, el germen de trigo, el té, el vino (especialmente el tinto), el pescado, algunas verduras (brécol, col, zanahorias, cebollas, espinacas y tomates) y ciertas frutas (uvas, cítricos -naranja, limón y pomelo-, ciruelas, fresas, frambuesas, grosellas y arándanos)</w:t>
      </w:r>
      <w:r>
        <w:br/>
      </w:r>
      <w:r>
        <w:br/>
      </w:r>
      <w:r>
        <w:rPr>
          <w:rStyle w:val="textexposedshow"/>
        </w:rPr>
        <w:t>Alimentos aptos</w:t>
      </w:r>
      <w:r>
        <w:br/>
      </w:r>
      <w:r>
        <w:br/>
      </w:r>
      <w:r>
        <w:rPr>
          <w:rStyle w:val="textexposedshow"/>
        </w:rPr>
        <w:t xml:space="preserve">¿Avena: además de contener </w:t>
      </w:r>
      <w:proofErr w:type="spellStart"/>
      <w:r>
        <w:rPr>
          <w:rStyle w:val="textexposedshow"/>
        </w:rPr>
        <w:t>avenina</w:t>
      </w:r>
      <w:proofErr w:type="spellEnd"/>
      <w:r>
        <w:rPr>
          <w:rStyle w:val="textexposedshow"/>
        </w:rPr>
        <w:t xml:space="preserve"> -un alcaloide relajante- posee vitamina B1 cuya carencia produce irritabilidad. Es una excelente sustancia para combatir la fatiga intelectual.</w:t>
      </w:r>
      <w:r>
        <w:br/>
      </w:r>
      <w:r>
        <w:br/>
      </w:r>
      <w:r>
        <w:rPr>
          <w:rStyle w:val="textexposedshow"/>
        </w:rPr>
        <w:t>Almendra: es un fruto con una proporción de minerales muy adecuada para el funcionamiento del cerebro y del sistema nervioso.</w:t>
      </w:r>
      <w:r>
        <w:br/>
      </w:r>
      <w:r>
        <w:br/>
      </w:r>
      <w:r>
        <w:rPr>
          <w:rStyle w:val="textexposedshow"/>
        </w:rPr>
        <w:t>Nuez: está demostrada su eficacia para mejorar el rendimiento intelectual debido a su alto contenido en fósforo.</w:t>
      </w:r>
      <w:r>
        <w:br/>
      </w:r>
      <w:r>
        <w:br/>
      </w:r>
      <w:r>
        <w:rPr>
          <w:rStyle w:val="textexposedshow"/>
        </w:rPr>
        <w:t>Germen de trigo: por su contenido en vitaminas del grupo B es un alimento indispensable para la memoria.</w:t>
      </w:r>
      <w:r>
        <w:br/>
      </w:r>
      <w:r>
        <w:br/>
      </w:r>
      <w:r>
        <w:rPr>
          <w:rStyle w:val="textexposedshow"/>
        </w:rPr>
        <w:t>ALIMENTOS PERJUDICIALES</w:t>
      </w:r>
      <w:r>
        <w:br/>
      </w:r>
      <w:r>
        <w:br/>
      </w:r>
      <w:r>
        <w:rPr>
          <w:rStyle w:val="textexposedshow"/>
        </w:rPr>
        <w:t>Azúcares blancos: producen excesiva hiperactividad y nerviosismo.</w:t>
      </w:r>
      <w:r>
        <w:br/>
      </w:r>
      <w:r>
        <w:br/>
      </w:r>
      <w:r>
        <w:rPr>
          <w:rStyle w:val="textexposedshow"/>
        </w:rPr>
        <w:t>Grasa saturada: estas grasas y los ácidos grasos "</w:t>
      </w:r>
      <w:proofErr w:type="spellStart"/>
      <w:r>
        <w:rPr>
          <w:rStyle w:val="textexposedshow"/>
        </w:rPr>
        <w:t>trans</w:t>
      </w:r>
      <w:proofErr w:type="spellEnd"/>
      <w:r>
        <w:rPr>
          <w:rStyle w:val="textexposedshow"/>
        </w:rPr>
        <w:t>" son responsables de muchas alteraciones en la salud vascular cerebral.</w:t>
      </w:r>
      <w:r>
        <w:br/>
      </w:r>
      <w:r>
        <w:br/>
      </w:r>
      <w:r>
        <w:rPr>
          <w:rStyle w:val="textexposedshow"/>
        </w:rPr>
        <w:t>Alcohol: produce un grave deterioro del sistema nervioso, pérdida de concentración e inestabilidad emocional. Rompe las conexiones neuronales al igual que la anestesia química.</w:t>
      </w:r>
      <w:r>
        <w:br/>
      </w:r>
      <w:r>
        <w:br/>
      </w:r>
      <w:r>
        <w:rPr>
          <w:rStyle w:val="textexposedshow"/>
        </w:rPr>
        <w:t>Proteínas: una ingesta excesiva de proteínas -especialmente de carne roja y queso curado- reduce la producción de triptófano y serotonina lo que ocasiona un elevado grado de excitación en el sistema nervioso.</w:t>
      </w:r>
      <w:r>
        <w:br/>
      </w:r>
      <w:r>
        <w:br/>
      </w:r>
      <w:r>
        <w:rPr>
          <w:rStyle w:val="textexposedshow"/>
        </w:rPr>
        <w:t>Complementos recomendados</w:t>
      </w:r>
      <w:r>
        <w:br/>
      </w:r>
      <w:r>
        <w:br/>
      </w:r>
      <w:proofErr w:type="spellStart"/>
      <w:r>
        <w:rPr>
          <w:rStyle w:val="textexposedshow"/>
        </w:rPr>
        <w:t>Fosfatidilserina</w:t>
      </w:r>
      <w:proofErr w:type="spellEnd"/>
      <w:r>
        <w:rPr>
          <w:rStyle w:val="textexposedshow"/>
        </w:rPr>
        <w:t xml:space="preserve">: es uno de los nutrientes cerebrales </w:t>
      </w:r>
      <w:proofErr w:type="spellStart"/>
      <w:r>
        <w:rPr>
          <w:rStyle w:val="textexposedshow"/>
        </w:rPr>
        <w:t>mas</w:t>
      </w:r>
      <w:proofErr w:type="spellEnd"/>
      <w:r>
        <w:rPr>
          <w:rStyle w:val="textexposedshow"/>
        </w:rPr>
        <w:t xml:space="preserve"> efectivos. Su función es maximizar la transmisión nerviosa entre las células cerebrales. Podemos darnos cuenta de su importancia si tenemos en cuenta que nuestro cerebro está flotando en ácidos grasos esenciales y </w:t>
      </w:r>
      <w:r>
        <w:rPr>
          <w:rStyle w:val="textexposedshow"/>
        </w:rPr>
        <w:lastRenderedPageBreak/>
        <w:t xml:space="preserve">fosfolípidos, uno de los cuales es la </w:t>
      </w:r>
      <w:proofErr w:type="spellStart"/>
      <w:r>
        <w:rPr>
          <w:rStyle w:val="textexposedshow"/>
        </w:rPr>
        <w:t>fosfatidilserina</w:t>
      </w:r>
      <w:proofErr w:type="spellEnd"/>
      <w:r>
        <w:rPr>
          <w:rStyle w:val="textexposedshow"/>
        </w:rPr>
        <w:t>. Aproximadamente el 60% de nuestro tejido cerebral es grasa y si no tiene suficiente a su alcance el cerebro es incapaz de trabajar adecuadamente. Sin grasas el cerebro no puede producir ni transmitir impulsos eléctricos.</w:t>
      </w:r>
      <w:r>
        <w:br/>
      </w:r>
      <w:r>
        <w:br/>
      </w:r>
      <w:r>
        <w:rPr>
          <w:rStyle w:val="textexposedshow"/>
        </w:rPr>
        <w:t>Actúa además como un detergente biológico para nuestro cerebro, proporcionando flexibilidad a las membranas celulares y a las neuronas. También puede incrementar el número de receptores en las células cerebrales proporcionando más puntos de acoplamiento y circuitos para la comunicación neurológica.</w:t>
      </w:r>
      <w:r>
        <w:br/>
      </w:r>
      <w:r>
        <w:br/>
      </w:r>
      <w:r>
        <w:rPr>
          <w:rStyle w:val="textexposedshow"/>
        </w:rPr>
        <w:t>Se ha demostrado que en los adultos jóvenes aumenta significativamente las capacidades mentales. Es también efectiva para mejorar la pérdida de memoria en las personas mayores.</w:t>
      </w:r>
      <w:r>
        <w:br/>
      </w:r>
      <w:r>
        <w:br/>
      </w:r>
      <w:r>
        <w:rPr>
          <w:rStyle w:val="textexposedshow"/>
        </w:rPr>
        <w:t>Complejo vitamínico B: además de ser un nutriente indispensable para el sistema nervioso, la deficiencia de este complejo está asociada con la ansiedad y los trastornos nerviosos, lo que disminuye la concentración y la memoria. Además, la deficiencia de B12 está asociada con la pérdida de memoria.</w:t>
      </w:r>
      <w:r>
        <w:br/>
      </w:r>
      <w:r>
        <w:br/>
      </w:r>
      <w:r>
        <w:rPr>
          <w:rStyle w:val="textexposedshow"/>
        </w:rPr>
        <w:t>Acetil L-</w:t>
      </w:r>
      <w:proofErr w:type="spellStart"/>
      <w:r>
        <w:rPr>
          <w:rStyle w:val="textexposedshow"/>
        </w:rPr>
        <w:t>Carnitina</w:t>
      </w:r>
      <w:proofErr w:type="spellEnd"/>
      <w:r>
        <w:rPr>
          <w:rStyle w:val="textexposedshow"/>
        </w:rPr>
        <w:t>: proporciona agilidad mental, mejora el estado de ánimo, frena el envejecimiento de las células cerebrales, favorece el flujo sanguíneo del cerebro y aumenta el metabolismo en los centros nerviosos.</w:t>
      </w:r>
      <w:r>
        <w:br/>
      </w:r>
      <w:r>
        <w:br/>
      </w:r>
      <w:proofErr w:type="spellStart"/>
      <w:r>
        <w:rPr>
          <w:rStyle w:val="textexposedshow"/>
        </w:rPr>
        <w:t>Fosfatidilcolina</w:t>
      </w:r>
      <w:proofErr w:type="spellEnd"/>
      <w:r>
        <w:rPr>
          <w:rStyle w:val="textexposedshow"/>
        </w:rPr>
        <w:t>: es un protector específico del sistema nervioso y también la principal fuente de colina, la cual es a su vez esencial para la formación de acetilcolina, uno de nuestros neurotransmisores más importantes.</w:t>
      </w:r>
      <w:r>
        <w:br/>
      </w:r>
      <w:r>
        <w:br/>
      </w:r>
      <w:r>
        <w:rPr>
          <w:rStyle w:val="textexposedshow"/>
        </w:rPr>
        <w:t xml:space="preserve">L-Glutamina: es utilizada por el cerebro como fuente de energía. Además es el gran equilibrador natural de la excitación y se encuentra presente como elemento fundamental en varios </w:t>
      </w:r>
      <w:proofErr w:type="spellStart"/>
      <w:r>
        <w:rPr>
          <w:rStyle w:val="textexposedshow"/>
        </w:rPr>
        <w:t>neurotranmisores</w:t>
      </w:r>
      <w:proofErr w:type="spellEnd"/>
      <w:r>
        <w:rPr>
          <w:rStyle w:val="textexposedshow"/>
        </w:rPr>
        <w:t>.</w:t>
      </w:r>
      <w:r>
        <w:br/>
      </w:r>
      <w:r>
        <w:br/>
      </w:r>
      <w:r>
        <w:rPr>
          <w:rStyle w:val="textexposedshow"/>
        </w:rPr>
        <w:t>Vitamina B1: se ha demostrado que dosis altas de esta vitamina pueden permitir a personas con discapacidad mental concentrarse más y hacer un mejor uso de sus capacidades mentales.</w:t>
      </w:r>
      <w:r>
        <w:br/>
      </w:r>
      <w:r>
        <w:br/>
      </w:r>
      <w:r>
        <w:rPr>
          <w:rStyle w:val="textexposedshow"/>
        </w:rPr>
        <w:t>Recomendados:</w:t>
      </w:r>
      <w:r>
        <w:br/>
      </w:r>
      <w:r>
        <w:br/>
      </w:r>
      <w:r>
        <w:rPr>
          <w:rStyle w:val="textexposedshow"/>
        </w:rPr>
        <w:t xml:space="preserve">• Alga </w:t>
      </w:r>
      <w:proofErr w:type="spellStart"/>
      <w:r>
        <w:rPr>
          <w:rStyle w:val="textexposedshow"/>
        </w:rPr>
        <w:t>Spirulina</w:t>
      </w:r>
      <w:proofErr w:type="spellEnd"/>
      <w:r>
        <w:rPr>
          <w:rStyle w:val="textexposedshow"/>
        </w:rPr>
        <w:t xml:space="preserve"> (fuente de vitamina </w:t>
      </w:r>
      <w:r>
        <w:br/>
      </w:r>
      <w:r>
        <w:rPr>
          <w:rStyle w:val="textexposedshow"/>
        </w:rPr>
        <w:t>• Aceite de Onagra</w:t>
      </w:r>
      <w:r>
        <w:br/>
      </w:r>
      <w:r>
        <w:rPr>
          <w:rStyle w:val="textexposedshow"/>
        </w:rPr>
        <w:t>• Aceite de Chía</w:t>
      </w:r>
      <w:r>
        <w:br/>
      </w:r>
      <w:r>
        <w:rPr>
          <w:rStyle w:val="textexposedshow"/>
        </w:rPr>
        <w:t xml:space="preserve">• Ginkgo </w:t>
      </w:r>
      <w:proofErr w:type="spellStart"/>
      <w:r>
        <w:rPr>
          <w:rStyle w:val="textexposedshow"/>
        </w:rPr>
        <w:t>biloba</w:t>
      </w:r>
      <w:proofErr w:type="spellEnd"/>
      <w:r>
        <w:br/>
      </w:r>
      <w:r>
        <w:rPr>
          <w:rStyle w:val="textexposedshow"/>
        </w:rPr>
        <w:t xml:space="preserve">• </w:t>
      </w:r>
      <w:proofErr w:type="spellStart"/>
      <w:r>
        <w:rPr>
          <w:rStyle w:val="textexposedshow"/>
        </w:rPr>
        <w:t>Borojo</w:t>
      </w:r>
      <w:proofErr w:type="spellEnd"/>
      <w:r>
        <w:rPr>
          <w:rStyle w:val="textexposedshow"/>
        </w:rPr>
        <w:t xml:space="preserve"> (fósforo natural)</w:t>
      </w:r>
      <w:r>
        <w:br/>
      </w:r>
      <w:r>
        <w:rPr>
          <w:rStyle w:val="textexposedshow"/>
        </w:rPr>
        <w:t>• Infusiones de Romero, Naranjo amargo, anís verde entre otros.</w:t>
      </w:r>
    </w:p>
    <w:sectPr w:rsidR="006C3C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B06"/>
    <w:rsid w:val="006C3C06"/>
    <w:rsid w:val="007E6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60EA93-7FC1-4930-B501-2FE1B70A40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hascaption">
    <w:name w:val="hascaption"/>
    <w:basedOn w:val="Fuentedeprrafopredeter"/>
    <w:rsid w:val="007E6B06"/>
  </w:style>
  <w:style w:type="character" w:customStyle="1" w:styleId="textexposedshow">
    <w:name w:val="text_exposed_show"/>
    <w:basedOn w:val="Fuentedeprrafopredeter"/>
    <w:rsid w:val="007E6B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1430</Words>
  <Characters>7866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2013-06-12T13:17:00Z</dcterms:created>
  <dcterms:modified xsi:type="dcterms:W3CDTF">2013-06-12T13:18:00Z</dcterms:modified>
</cp:coreProperties>
</file>