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19C" w:rsidRDefault="00E61755">
      <w:r>
        <w:t>Ejercicio para darnos cuenta de nuestros apegos</w:t>
      </w:r>
      <w:r w:rsidR="008F6F9D">
        <w:t xml:space="preserve"> y aversiones</w:t>
      </w:r>
      <w:r>
        <w:t xml:space="preserve"> e irlos soltando</w:t>
      </w:r>
    </w:p>
    <w:p w:rsidR="00E61755" w:rsidRDefault="00E61755">
      <w:r>
        <w:t>Cuando tenemos un apego, proyectamos sobre las personas y los objetos de nuestro apego cualidades que no poseen o exageramos las que poseen.</w:t>
      </w:r>
    </w:p>
    <w:p w:rsidR="00E61755" w:rsidRDefault="00E61755">
      <w:r>
        <w:t>Cuando tenemos una aversión, proyectamos sobre las personas y los objetos de nuestra aversión defectos que no poseen o exageramos los que poseen. Recordemos que el apego y</w:t>
      </w:r>
      <w:r w:rsidR="00155E78">
        <w:t xml:space="preserve"> la aversión son dos caras de la misma moneda</w:t>
      </w:r>
      <w:r>
        <w:t>.</w:t>
      </w:r>
    </w:p>
    <w:p w:rsidR="00E61755" w:rsidRDefault="00E61755">
      <w:r>
        <w:t>El apego y la aversión generan expectativas y las expectativas no nos permiten apreciar, ni gozar los momentos ni las personas como son, ni los objetos en su justa medida.</w:t>
      </w:r>
    </w:p>
    <w:p w:rsidR="00155E78" w:rsidRDefault="00155E78">
      <w:r>
        <w:t>Tomemos lápiz y papel y sobretodo tomemos conciencia y observemos nuestras relaciones con las personas y con los objetos.</w:t>
      </w:r>
    </w:p>
    <w:p w:rsidR="00155E78" w:rsidRDefault="00155E78">
      <w:r>
        <w:t>¿Qué expectativas nos estamos haciendo? ¿Qué estamos esperando? Por lo general tanto en el apego como en la aversión esperamos que las situaciones fueran diferentes, esperamos que fueran de otra forma, esperamos que fueran como yo quisiera, como satisficiera a mi ego</w:t>
      </w:r>
      <w:r w:rsidR="00E35308">
        <w:t>. Por lo general lo miramos desde el enano de nuestros complejos o desde el gigante de nuestras ilusiones.</w:t>
      </w:r>
    </w:p>
    <w:p w:rsidR="00E35308" w:rsidRDefault="00E35308">
      <w:r>
        <w:t>Una vez hemos hecho nuestro escrito escogemos una persona, objeto o situación por la que tenemos apego y/o aversión  para hacer un ejercicio de soltar las amarras, de dejar el peso, de liberar el lastre.</w:t>
      </w:r>
    </w:p>
    <w:sectPr w:rsidR="00E35308" w:rsidSect="0040719C">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2"/>
  <w:proofState w:spelling="clean" w:grammar="clean"/>
  <w:defaultTabStop w:val="708"/>
  <w:hyphenationZone w:val="425"/>
  <w:characterSpacingControl w:val="doNotCompress"/>
  <w:compat/>
  <w:rsids>
    <w:rsidRoot w:val="00E61755"/>
    <w:rsid w:val="00155E78"/>
    <w:rsid w:val="0040719C"/>
    <w:rsid w:val="008F6F9D"/>
    <w:rsid w:val="00E35308"/>
    <w:rsid w:val="00E61755"/>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719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201</Words>
  <Characters>1108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2013-05-06T15:30:00Z</dcterms:created>
  <dcterms:modified xsi:type="dcterms:W3CDTF">2013-05-06T15:44:00Z</dcterms:modified>
</cp:coreProperties>
</file>