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1E4" w:rsidRDefault="001D6AE7" w:rsidP="001D6AE7">
      <w:pPr>
        <w:jc w:val="center"/>
      </w:pPr>
      <w:r>
        <w:t>EL CÓDIGO DE CURACIÓN</w:t>
      </w:r>
    </w:p>
    <w:p w:rsidR="00F76D8D" w:rsidRDefault="001D6AE7" w:rsidP="001D6AE7">
      <w:r>
        <w:t xml:space="preserve">El libro EL CÓDIGO DE CURACIÓN está escrito por los doctores Alexander </w:t>
      </w:r>
      <w:proofErr w:type="spellStart"/>
      <w:r>
        <w:t>Loyd</w:t>
      </w:r>
      <w:proofErr w:type="spellEnd"/>
      <w:r>
        <w:t xml:space="preserve"> y Ben Johnson</w:t>
      </w:r>
      <w:r w:rsidR="00F76D8D">
        <w:t xml:space="preserve">. El libro cuenta la historia de cómo un psicólogo el Dr. Alexander </w:t>
      </w:r>
      <w:proofErr w:type="spellStart"/>
      <w:r w:rsidR="00F76D8D">
        <w:t>Loyd</w:t>
      </w:r>
      <w:proofErr w:type="spellEnd"/>
      <w:r w:rsidR="00F76D8D">
        <w:t xml:space="preserve"> descubre El Código de Curación durante un viaje en avión y así se inicia la curación de su esposa de una depresión de doce años. Narra también cómo un médico es diagnosticado de una enfermedad incurable y al poco tiempo de practicar El Código de Curación, desaparecen sus síntomas y sana.</w:t>
      </w:r>
    </w:p>
    <w:p w:rsidR="001D6AE7" w:rsidRDefault="00F76D8D" w:rsidP="001D6AE7">
      <w:r>
        <w:t>En este libro, ambos ponen a disposición de todos</w:t>
      </w:r>
      <w:r w:rsidR="00C50800">
        <w:t xml:space="preserve"> nosotros</w:t>
      </w:r>
      <w:r>
        <w:t xml:space="preserve"> las claves de cómo y por qué funciona El Código y la forma de ponerlos en práctica en nuestra vida diaria. Además nos animan </w:t>
      </w:r>
      <w:r w:rsidR="00C50800">
        <w:t xml:space="preserve">a </w:t>
      </w:r>
      <w:r w:rsidR="00976405">
        <w:t>compartirlos con los demás, de modo que invitamos a cada</w:t>
      </w:r>
      <w:r w:rsidR="002078DA">
        <w:t xml:space="preserve"> uno</w:t>
      </w:r>
      <w:r w:rsidR="00976405">
        <w:t xml:space="preserve"> a leer el libro y practicarlos.</w:t>
      </w:r>
    </w:p>
    <w:p w:rsidR="00505B9F" w:rsidRDefault="00505B9F" w:rsidP="001D6AE7">
      <w:r>
        <w:t xml:space="preserve">El Código de Curación puede recuperar el funcionamiento de los sistemas inmunológico y curativo porque sana “los problemas del corazón espiritual”. Cuando se activa en el organismo el sistema de El Código de Curación desaparece por completo el estrés fisiológico o al menos, este </w:t>
      </w:r>
      <w:r w:rsidR="00C50800">
        <w:t>se reduce de forma significativa entonces los sistemas inmune y curativo de nuestro cuerpo volverán a actuar.</w:t>
      </w:r>
    </w:p>
    <w:p w:rsidR="008F6BAF" w:rsidRDefault="00824F0A" w:rsidP="001D6AE7">
      <w:r>
        <w:t xml:space="preserve">En el 8º Congreso Internacional de </w:t>
      </w:r>
      <w:proofErr w:type="spellStart"/>
      <w:r>
        <w:t>Sintergética</w:t>
      </w:r>
      <w:proofErr w:type="spellEnd"/>
      <w:r>
        <w:t xml:space="preserve"> “Gestores de la Nueva Conciencia” realizado en Medellín en Octubre de este año, el Dr. Jorge Carvajal pionero de la bioenergética</w:t>
      </w:r>
      <w:r w:rsidR="008F6BAF">
        <w:t xml:space="preserve"> y creador de la </w:t>
      </w:r>
      <w:proofErr w:type="spellStart"/>
      <w:r w:rsidR="008F6BAF">
        <w:t>Sintergética</w:t>
      </w:r>
      <w:proofErr w:type="spellEnd"/>
      <w:r w:rsidR="008F6BAF">
        <w:t xml:space="preserve"> en Colombia, nos entregó su propuesta de adaptación desde la </w:t>
      </w:r>
      <w:proofErr w:type="spellStart"/>
      <w:r w:rsidR="008F6BAF">
        <w:t>Sintergética</w:t>
      </w:r>
      <w:proofErr w:type="spellEnd"/>
      <w:r w:rsidR="008F6BAF">
        <w:t xml:space="preserve"> de la versión original que se encuentra en el libro EL CÓDIGO DE CURACIÓN y es a la que aquí nos referimos.</w:t>
      </w:r>
    </w:p>
    <w:p w:rsidR="008F6BAF" w:rsidRDefault="00824F0A" w:rsidP="008F6BAF">
      <w:r>
        <w:t>En los “</w:t>
      </w:r>
      <w:r w:rsidR="00B6698C">
        <w:t>T</w:t>
      </w:r>
      <w:r>
        <w:t>emas</w:t>
      </w:r>
      <w:r w:rsidR="00B6698C">
        <w:t xml:space="preserve"> de C</w:t>
      </w:r>
      <w:r>
        <w:t>orazón”</w:t>
      </w:r>
      <w:r w:rsidR="008F6BAF">
        <w:t xml:space="preserve"> se pueden presentar obstáculos como creencias falsas, falta de perdón, conductas autodestructivas; todos ligados a falta de amor, que afectan el sistema endocrino</w:t>
      </w:r>
      <w:r w:rsidR="005F4CAB">
        <w:t xml:space="preserve"> que lleva la información hormonal a nuestra sangre y por lo tanto</w:t>
      </w:r>
      <w:r w:rsidR="008F6BAF">
        <w:t xml:space="preserve"> a cada una de nuestras células. </w:t>
      </w:r>
    </w:p>
    <w:p w:rsidR="005F4CAB" w:rsidRDefault="00B6698C" w:rsidP="008F6BAF">
      <w:r>
        <w:t>Temas de Corazón:</w:t>
      </w:r>
    </w:p>
    <w:p w:rsidR="00B6698C" w:rsidRDefault="00B6698C" w:rsidP="008F6BAF">
      <w:r>
        <w:t>Alegría: Nutre el radar de la piel.</w:t>
      </w:r>
    </w:p>
    <w:p w:rsidR="00B6698C" w:rsidRDefault="00B6698C" w:rsidP="008F6BAF">
      <w:r>
        <w:t>Paz: Nutre el sistema digestivo. La paz es estar en el presente, hipotecar la conciencia en el pasado, congelar el pasado o hipotecar la conciencia en el futuro, el debería ser, nos quita la paz.</w:t>
      </w:r>
    </w:p>
    <w:p w:rsidR="00B6698C" w:rsidRDefault="00B6698C" w:rsidP="008F6BAF">
      <w:r>
        <w:t>Paciencia: Nutre el sistema inmunológico. La paciencia es la ciencia de la pausa.</w:t>
      </w:r>
    </w:p>
    <w:p w:rsidR="00B6698C" w:rsidRDefault="00B6698C" w:rsidP="008F6BAF">
      <w:r>
        <w:t>Amabilidad: Nutre el sistema nervioso.</w:t>
      </w:r>
    </w:p>
    <w:p w:rsidR="00B6698C" w:rsidRDefault="00B6698C" w:rsidP="008F6BAF">
      <w:r>
        <w:t>Bondad: Nutre el sistema respiratorio. El sistema respiratorio es la voluntad de vivir</w:t>
      </w:r>
      <w:r w:rsidR="001C4DF2">
        <w:t>. El sentimiento de no ser suficientemente bueno puede afectar.</w:t>
      </w:r>
    </w:p>
    <w:p w:rsidR="001C4DF2" w:rsidRDefault="001C4DF2" w:rsidP="008F6BAF">
      <w:r>
        <w:t>Confianza: Nutre el sistema reproductor.</w:t>
      </w:r>
    </w:p>
    <w:p w:rsidR="001C4DF2" w:rsidRDefault="001C4DF2" w:rsidP="008F6BAF">
      <w:r>
        <w:t>Humildad: nutre el sistema vascular.</w:t>
      </w:r>
    </w:p>
    <w:p w:rsidR="001C4DF2" w:rsidRDefault="001C4DF2" w:rsidP="008F6BAF">
      <w:r>
        <w:t>Autenticidad: Sistema musculo-esquelético.</w:t>
      </w:r>
      <w:r w:rsidR="00F86092">
        <w:t xml:space="preserve"> </w:t>
      </w:r>
    </w:p>
    <w:p w:rsidR="00F86092" w:rsidRDefault="00F86092" w:rsidP="008F6BAF">
      <w:r>
        <w:lastRenderedPageBreak/>
        <w:t>Cuando hacemos el Código Curativo como la llama el Dr. Jorge Carvajal</w:t>
      </w:r>
      <w:r w:rsidR="00EC49BB">
        <w:t>, identificamos la emoción que se haya tras la dificultad que queremos sanar al mismo t</w:t>
      </w:r>
      <w:r w:rsidR="00036552">
        <w:t>iempo que trabajamos sobre nuestra dificultad actual.</w:t>
      </w:r>
    </w:p>
    <w:p w:rsidR="00F86092" w:rsidRDefault="00F86092" w:rsidP="008F6BAF"/>
    <w:p w:rsidR="00F76D8D" w:rsidRDefault="00787014" w:rsidP="001D6AE7">
      <w:r>
        <w:rPr>
          <w:noProof/>
          <w:lang w:eastAsia="es-CO"/>
        </w:rPr>
        <w:drawing>
          <wp:inline distT="0" distB="0" distL="0" distR="0">
            <wp:extent cx="4591050" cy="7191375"/>
            <wp:effectExtent l="19050" t="0" r="0" b="0"/>
            <wp:docPr id="1" name="Imagen 1" descr="C:\CATALINA\My Documents\PERSONAL\GRUPO MARTES SIU\CODIGO CURA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ATALINA\My Documents\PERSONAL\GRUPO MARTES SIU\CODIGO CURATIV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719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6D8D" w:rsidSect="00BC11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F561B"/>
    <w:multiLevelType w:val="hybridMultilevel"/>
    <w:tmpl w:val="4502E98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D6AE7"/>
    <w:rsid w:val="00036552"/>
    <w:rsid w:val="00061932"/>
    <w:rsid w:val="001C4DF2"/>
    <w:rsid w:val="001D6AE7"/>
    <w:rsid w:val="002078DA"/>
    <w:rsid w:val="00505B9F"/>
    <w:rsid w:val="005F4CAB"/>
    <w:rsid w:val="00787014"/>
    <w:rsid w:val="00824F0A"/>
    <w:rsid w:val="008F6BAF"/>
    <w:rsid w:val="00976405"/>
    <w:rsid w:val="00B6698C"/>
    <w:rsid w:val="00BC11E4"/>
    <w:rsid w:val="00C50800"/>
    <w:rsid w:val="00EC49BB"/>
    <w:rsid w:val="00F76D8D"/>
    <w:rsid w:val="00F86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1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6BA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870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70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411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2012-11-19T23:59:00Z</dcterms:created>
  <dcterms:modified xsi:type="dcterms:W3CDTF">2012-11-20T01:52:00Z</dcterms:modified>
</cp:coreProperties>
</file>