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31E" w:rsidRPr="003D231E" w:rsidRDefault="003D231E" w:rsidP="003D231E">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val="en-US" w:eastAsia="es-ES"/>
        </w:rPr>
      </w:pPr>
      <w:r w:rsidRPr="003D231E">
        <w:rPr>
          <w:rFonts w:ascii="Arial" w:eastAsia="Times New Roman" w:hAnsi="Arial" w:cs="Arial"/>
          <w:b/>
          <w:bCs/>
          <w:color w:val="CC0000"/>
          <w:kern w:val="36"/>
          <w:sz w:val="45"/>
          <w:szCs w:val="45"/>
          <w:lang w:val="en-US" w:eastAsia="es-ES"/>
        </w:rPr>
        <w:t xml:space="preserve">Fennel-Dill Artichoke Recipe </w:t>
      </w:r>
    </w:p>
    <w:p w:rsidR="003D231E" w:rsidRPr="003D231E" w:rsidRDefault="003D231E" w:rsidP="003D231E">
      <w:pPr>
        <w:shd w:val="clear" w:color="auto" w:fill="FFFFFF"/>
        <w:spacing w:before="75" w:after="75" w:line="240" w:lineRule="auto"/>
        <w:jc w:val="left"/>
        <w:outlineLvl w:val="5"/>
        <w:rPr>
          <w:rFonts w:ascii="Arial" w:eastAsia="Times New Roman" w:hAnsi="Arial" w:cs="Arial"/>
          <w:color w:val="808080"/>
          <w:sz w:val="18"/>
          <w:szCs w:val="18"/>
          <w:lang w:val="en-US" w:eastAsia="es-ES"/>
        </w:rPr>
      </w:pPr>
      <w:r w:rsidRPr="003D231E">
        <w:rPr>
          <w:rFonts w:ascii="Arial" w:eastAsia="Times New Roman" w:hAnsi="Arial" w:cs="Arial"/>
          <w:color w:val="808080"/>
          <w:sz w:val="18"/>
          <w:szCs w:val="18"/>
          <w:lang w:val="en-US" w:eastAsia="es-ES"/>
        </w:rPr>
        <w:t xml:space="preserve">April 05, 2015 </w:t>
      </w:r>
      <w:r w:rsidRPr="003D231E">
        <w:rPr>
          <w:rFonts w:ascii="Arial" w:eastAsia="Times New Roman" w:hAnsi="Arial" w:cs="Arial"/>
          <w:color w:val="D9D9D9"/>
          <w:sz w:val="18"/>
          <w:szCs w:val="18"/>
          <w:lang w:val="en-US" w:eastAsia="es-ES"/>
        </w:rPr>
        <w:t>|</w:t>
      </w:r>
      <w:r w:rsidRPr="003D231E">
        <w:rPr>
          <w:rFonts w:ascii="Arial" w:eastAsia="Times New Roman" w:hAnsi="Arial" w:cs="Arial"/>
          <w:color w:val="808080"/>
          <w:sz w:val="18"/>
          <w:szCs w:val="18"/>
          <w:lang w:val="en-US" w:eastAsia="es-ES"/>
        </w:rPr>
        <w:t xml:space="preserve"> 13,358 views</w:t>
      </w:r>
    </w:p>
    <w:p w:rsidR="003D231E" w:rsidRPr="003D231E" w:rsidRDefault="003D231E" w:rsidP="003D231E">
      <w:pPr>
        <w:shd w:val="clear" w:color="auto" w:fill="FFFFFF"/>
        <w:spacing w:line="240" w:lineRule="auto"/>
        <w:jc w:val="left"/>
        <w:rPr>
          <w:rFonts w:ascii="Arial" w:eastAsia="Times New Roman" w:hAnsi="Arial" w:cs="Arial"/>
          <w:color w:val="000000"/>
          <w:sz w:val="24"/>
          <w:szCs w:val="24"/>
          <w:lang w:val="en-US" w:eastAsia="es-ES"/>
        </w:rPr>
      </w:pPr>
      <w:bookmarkStart w:id="0" w:name="_GoBack"/>
      <w:bookmarkEnd w:id="0"/>
      <w:r w:rsidRPr="003D231E">
        <w:rPr>
          <w:rFonts w:ascii="Arial" w:eastAsia="Times New Roman" w:hAnsi="Arial" w:cs="Arial"/>
          <w:color w:val="000000"/>
          <w:sz w:val="24"/>
          <w:szCs w:val="24"/>
          <w:lang w:val="en-US" w:eastAsia="es-ES"/>
        </w:rPr>
        <w:pict>
          <v:rect id="_x0000_i1040" style="width:0;height:.75pt" o:hralign="center" o:hrstd="t" o:hr="t" fillcolor="#a0a0a0" stroked="f"/>
        </w:pict>
      </w:r>
    </w:p>
    <w:p w:rsidR="003D231E" w:rsidRPr="003D231E" w:rsidRDefault="003D231E" w:rsidP="003D231E">
      <w:pPr>
        <w:shd w:val="clear" w:color="auto" w:fill="FFFFFF"/>
        <w:spacing w:line="240" w:lineRule="auto"/>
        <w:jc w:val="center"/>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56230" cy="1904365"/>
            <wp:effectExtent l="0" t="0" r="1270" b="635"/>
            <wp:docPr id="1" name="Imagen 1" descr="baked articho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tr_imgStory" descr="baked artichok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6230" cy="1904365"/>
                    </a:xfrm>
                    <a:prstGeom prst="rect">
                      <a:avLst/>
                    </a:prstGeom>
                    <a:noFill/>
                    <a:ln>
                      <a:noFill/>
                    </a:ln>
                  </pic:spPr>
                </pic:pic>
              </a:graphicData>
            </a:graphic>
          </wp:inline>
        </w:drawing>
      </w:r>
    </w:p>
    <w:p w:rsidR="003D231E" w:rsidRPr="003D231E" w:rsidRDefault="003D231E" w:rsidP="003D231E">
      <w:pPr>
        <w:shd w:val="clear" w:color="auto" w:fill="F7F7F7"/>
        <w:spacing w:before="100" w:beforeAutospacing="1" w:after="100" w:afterAutospacing="1" w:line="240" w:lineRule="auto"/>
        <w:jc w:val="left"/>
        <w:outlineLvl w:val="2"/>
        <w:rPr>
          <w:rFonts w:ascii="Arial" w:eastAsia="Times New Roman" w:hAnsi="Arial" w:cs="Arial"/>
          <w:b/>
          <w:bCs/>
          <w:color w:val="000000"/>
          <w:sz w:val="27"/>
          <w:szCs w:val="27"/>
          <w:lang w:val="en-US" w:eastAsia="es-ES"/>
        </w:rPr>
      </w:pPr>
      <w:r w:rsidRPr="003D231E">
        <w:rPr>
          <w:rFonts w:ascii="Arial" w:eastAsia="Times New Roman" w:hAnsi="Arial" w:cs="Arial"/>
          <w:b/>
          <w:bCs/>
          <w:color w:val="000000"/>
          <w:sz w:val="27"/>
          <w:szCs w:val="27"/>
          <w:lang w:val="en-US" w:eastAsia="es-ES"/>
        </w:rPr>
        <w:t xml:space="preserve">Story at-a-glance </w:t>
      </w:r>
      <w:r w:rsidRPr="003D231E">
        <w:rPr>
          <w:rFonts w:ascii="Arial" w:eastAsia="Times New Roman" w:hAnsi="Arial" w:cs="Arial"/>
          <w:b/>
          <w:bCs/>
          <w:vanish/>
          <w:color w:val="000000"/>
          <w:sz w:val="30"/>
          <w:szCs w:val="30"/>
          <w:lang w:val="en-US" w:eastAsia="es-ES"/>
        </w:rPr>
        <w:t>+</w:t>
      </w:r>
    </w:p>
    <w:p w:rsidR="003D231E" w:rsidRPr="003D231E" w:rsidRDefault="003D231E" w:rsidP="003D231E">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3D231E">
        <w:rPr>
          <w:rFonts w:ascii="Arial" w:eastAsia="Times New Roman" w:hAnsi="Arial" w:cs="Arial"/>
          <w:vanish/>
          <w:color w:val="000000"/>
          <w:sz w:val="18"/>
          <w:szCs w:val="18"/>
          <w:lang w:val="en-US" w:eastAsia="es-ES"/>
        </w:rPr>
        <w:t xml:space="preserve">Artichokes are veritable superfoods that are loaded with antioxidants and magnesium, a mineral found in more than 300 different enzymes in your body. </w:t>
      </w:r>
    </w:p>
    <w:p w:rsidR="003D231E" w:rsidRPr="003D231E" w:rsidRDefault="003D231E" w:rsidP="003D231E">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3D231E">
        <w:rPr>
          <w:rFonts w:ascii="Arial" w:eastAsia="Times New Roman" w:hAnsi="Arial" w:cs="Arial"/>
          <w:vanish/>
          <w:color w:val="000000"/>
          <w:sz w:val="18"/>
          <w:szCs w:val="18"/>
          <w:lang w:val="en-US" w:eastAsia="es-ES"/>
        </w:rPr>
        <w:t xml:space="preserve">A single serving of carrots (one medium carrot or ½ cup chopped) will provide about 210 percent of the average daily recommended amount of vitamin A, 10 percent vitamin K, 6 percent vitamin C, and 2 percent calcium. </w:t>
      </w:r>
    </w:p>
    <w:p w:rsidR="003D231E" w:rsidRPr="003D231E" w:rsidRDefault="003D231E" w:rsidP="003D231E">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3D231E">
        <w:rPr>
          <w:rFonts w:ascii="Arial" w:eastAsia="Times New Roman" w:hAnsi="Arial" w:cs="Arial"/>
          <w:vanish/>
          <w:color w:val="000000"/>
          <w:sz w:val="18"/>
          <w:szCs w:val="18"/>
          <w:lang w:val="en-US" w:eastAsia="es-ES"/>
        </w:rPr>
        <w:t xml:space="preserve">Aside from its high folate and potassium content, fennel also has dietary fibers, which limit cholesterol buildup, absorb water in the digestive system, and help eliminate carcinogens from the colon, possibly preventing colon cancer. </w:t>
      </w:r>
    </w:p>
    <w:p w:rsidR="003D231E" w:rsidRPr="003D231E" w:rsidRDefault="003D231E" w:rsidP="003D231E">
      <w:pPr>
        <w:shd w:val="clear" w:color="auto" w:fill="FFFFFF"/>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b/>
          <w:bCs/>
          <w:color w:val="000000"/>
          <w:sz w:val="24"/>
          <w:szCs w:val="24"/>
          <w:lang w:val="en-US" w:eastAsia="es-ES"/>
        </w:rPr>
        <w:t xml:space="preserve">By Dr. </w:t>
      </w:r>
      <w:proofErr w:type="spellStart"/>
      <w:r w:rsidRPr="003D231E">
        <w:rPr>
          <w:rFonts w:ascii="Arial" w:eastAsia="Times New Roman" w:hAnsi="Arial" w:cs="Arial"/>
          <w:b/>
          <w:bCs/>
          <w:color w:val="000000"/>
          <w:sz w:val="24"/>
          <w:szCs w:val="24"/>
          <w:lang w:val="en-US" w:eastAsia="es-ES"/>
        </w:rPr>
        <w:t>Mercola</w:t>
      </w:r>
      <w:proofErr w:type="spellEnd"/>
    </w:p>
    <w:p w:rsidR="003D231E" w:rsidRPr="003D231E" w:rsidRDefault="003D231E" w:rsidP="003D231E">
      <w:pPr>
        <w:shd w:val="clear" w:color="auto" w:fill="FFFFFF"/>
        <w:spacing w:line="288" w:lineRule="auto"/>
        <w:jc w:val="left"/>
        <w:rPr>
          <w:rFonts w:ascii="Arial" w:eastAsia="Times New Roman" w:hAnsi="Arial" w:cs="Arial"/>
          <w:color w:val="000000"/>
          <w:sz w:val="24"/>
          <w:szCs w:val="24"/>
          <w:lang w:val="en-US" w:eastAsia="es-ES"/>
        </w:rPr>
      </w:pPr>
      <w:hyperlink r:id="rId7" w:history="1">
        <w:r w:rsidRPr="003D231E">
          <w:rPr>
            <w:rFonts w:ascii="Arial" w:eastAsia="Times New Roman" w:hAnsi="Arial" w:cs="Arial"/>
            <w:color w:val="0869BD"/>
            <w:sz w:val="24"/>
            <w:szCs w:val="24"/>
            <w:lang w:val="en-US" w:eastAsia="es-ES"/>
          </w:rPr>
          <w:t>Artichokes</w:t>
        </w:r>
      </w:hyperlink>
      <w:r w:rsidRPr="003D231E">
        <w:rPr>
          <w:rFonts w:ascii="Arial" w:eastAsia="Times New Roman" w:hAnsi="Arial" w:cs="Arial"/>
          <w:color w:val="000000"/>
          <w:sz w:val="24"/>
          <w:szCs w:val="24"/>
          <w:lang w:val="en-US" w:eastAsia="es-ES"/>
        </w:rPr>
        <w:t xml:space="preserve"> are typically enjoyed steamed or roasted and dipped in lemon-butter sauce and other appetizing dips. But if you’re an avid artichoke fanatic looking for a fresh avenue to explore in your kitchen and a new way to indulge in this </w:t>
      </w:r>
      <w:hyperlink r:id="rId8" w:history="1">
        <w:proofErr w:type="spellStart"/>
        <w:r w:rsidRPr="003D231E">
          <w:rPr>
            <w:rFonts w:ascii="Arial" w:eastAsia="Times New Roman" w:hAnsi="Arial" w:cs="Arial"/>
            <w:color w:val="0869BD"/>
            <w:sz w:val="24"/>
            <w:szCs w:val="24"/>
            <w:lang w:val="en-US" w:eastAsia="es-ES"/>
          </w:rPr>
          <w:t>superfood</w:t>
        </w:r>
        <w:proofErr w:type="spellEnd"/>
      </w:hyperlink>
      <w:r w:rsidRPr="003D231E">
        <w:rPr>
          <w:rFonts w:ascii="Arial" w:eastAsia="Times New Roman" w:hAnsi="Arial" w:cs="Arial"/>
          <w:color w:val="000000"/>
          <w:sz w:val="24"/>
          <w:szCs w:val="24"/>
          <w:lang w:val="en-US" w:eastAsia="es-ES"/>
        </w:rPr>
        <w:t xml:space="preserve">, here’s something even better and multiple times healthier. </w:t>
      </w:r>
    </w:p>
    <w:p w:rsidR="003D231E" w:rsidRPr="003D231E" w:rsidRDefault="003D231E" w:rsidP="003D231E">
      <w:pPr>
        <w:shd w:val="clear" w:color="auto" w:fill="FFFFFF"/>
        <w:spacing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I combined the flavorful and </w:t>
      </w:r>
      <w:proofErr w:type="spellStart"/>
      <w:r w:rsidRPr="003D231E">
        <w:rPr>
          <w:rFonts w:ascii="Arial" w:eastAsia="Times New Roman" w:hAnsi="Arial" w:cs="Arial"/>
          <w:color w:val="000000"/>
          <w:sz w:val="24"/>
          <w:szCs w:val="24"/>
          <w:lang w:val="en-US" w:eastAsia="es-ES"/>
        </w:rPr>
        <w:t>superfood</w:t>
      </w:r>
      <w:proofErr w:type="spellEnd"/>
      <w:r w:rsidRPr="003D231E">
        <w:rPr>
          <w:rFonts w:ascii="Arial" w:eastAsia="Times New Roman" w:hAnsi="Arial" w:cs="Arial"/>
          <w:color w:val="000000"/>
          <w:sz w:val="24"/>
          <w:szCs w:val="24"/>
          <w:lang w:val="en-US" w:eastAsia="es-ES"/>
        </w:rPr>
        <w:t xml:space="preserve"> goodness of artichokes with equally nutritious ingredients, such as </w:t>
      </w:r>
      <w:hyperlink r:id="rId9" w:history="1">
        <w:r w:rsidRPr="003D231E">
          <w:rPr>
            <w:rFonts w:ascii="Arial" w:eastAsia="Times New Roman" w:hAnsi="Arial" w:cs="Arial"/>
            <w:color w:val="0869BD"/>
            <w:sz w:val="24"/>
            <w:szCs w:val="24"/>
            <w:lang w:val="en-US" w:eastAsia="es-ES"/>
          </w:rPr>
          <w:t>fennel</w:t>
        </w:r>
      </w:hyperlink>
      <w:r w:rsidRPr="003D231E">
        <w:rPr>
          <w:rFonts w:ascii="Arial" w:eastAsia="Times New Roman" w:hAnsi="Arial" w:cs="Arial"/>
          <w:color w:val="000000"/>
          <w:sz w:val="24"/>
          <w:szCs w:val="24"/>
          <w:lang w:val="en-US" w:eastAsia="es-ES"/>
        </w:rPr>
        <w:t xml:space="preserve">, </w:t>
      </w:r>
      <w:hyperlink r:id="rId10" w:history="1">
        <w:r w:rsidRPr="003D231E">
          <w:rPr>
            <w:rFonts w:ascii="Arial" w:eastAsia="Times New Roman" w:hAnsi="Arial" w:cs="Arial"/>
            <w:color w:val="0869BD"/>
            <w:sz w:val="24"/>
            <w:szCs w:val="24"/>
            <w:lang w:val="en-US" w:eastAsia="es-ES"/>
          </w:rPr>
          <w:t>dill</w:t>
        </w:r>
      </w:hyperlink>
      <w:r w:rsidRPr="003D231E">
        <w:rPr>
          <w:rFonts w:ascii="Arial" w:eastAsia="Times New Roman" w:hAnsi="Arial" w:cs="Arial"/>
          <w:color w:val="000000"/>
          <w:sz w:val="24"/>
          <w:szCs w:val="24"/>
          <w:lang w:val="en-US" w:eastAsia="es-ES"/>
        </w:rPr>
        <w:t xml:space="preserve">, </w:t>
      </w:r>
      <w:hyperlink r:id="rId11" w:history="1">
        <w:r w:rsidRPr="003D231E">
          <w:rPr>
            <w:rFonts w:ascii="Arial" w:eastAsia="Times New Roman" w:hAnsi="Arial" w:cs="Arial"/>
            <w:color w:val="0869BD"/>
            <w:sz w:val="24"/>
            <w:szCs w:val="24"/>
            <w:lang w:val="en-US" w:eastAsia="es-ES"/>
          </w:rPr>
          <w:t>carrots</w:t>
        </w:r>
      </w:hyperlink>
      <w:r w:rsidRPr="003D231E">
        <w:rPr>
          <w:rFonts w:ascii="Arial" w:eastAsia="Times New Roman" w:hAnsi="Arial" w:cs="Arial"/>
          <w:color w:val="000000"/>
          <w:sz w:val="24"/>
          <w:szCs w:val="24"/>
          <w:lang w:val="en-US" w:eastAsia="es-ES"/>
        </w:rPr>
        <w:t xml:space="preserve">, and </w:t>
      </w:r>
      <w:hyperlink r:id="rId12" w:history="1">
        <w:r w:rsidRPr="003D231E">
          <w:rPr>
            <w:rFonts w:ascii="Arial" w:eastAsia="Times New Roman" w:hAnsi="Arial" w:cs="Arial"/>
            <w:color w:val="0869BD"/>
            <w:sz w:val="24"/>
            <w:szCs w:val="24"/>
            <w:lang w:val="en-US" w:eastAsia="es-ES"/>
          </w:rPr>
          <w:t>coconut oil</w:t>
        </w:r>
      </w:hyperlink>
      <w:r w:rsidRPr="003D231E">
        <w:rPr>
          <w:rFonts w:ascii="Arial" w:eastAsia="Times New Roman" w:hAnsi="Arial" w:cs="Arial"/>
          <w:color w:val="000000"/>
          <w:sz w:val="24"/>
          <w:szCs w:val="24"/>
          <w:lang w:val="en-US" w:eastAsia="es-ES"/>
        </w:rPr>
        <w:t xml:space="preserve">. The result: a scrumptious baked artichoke recipe that your family will surely love. </w:t>
      </w:r>
    </w:p>
    <w:p w:rsidR="003D231E" w:rsidRPr="003D231E" w:rsidRDefault="003D231E" w:rsidP="003D231E">
      <w:pPr>
        <w:shd w:val="clear" w:color="auto" w:fill="FFFFFF"/>
        <w:spacing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Check out my Fennel-Dill Artichoke Recipe:</w:t>
      </w:r>
    </w:p>
    <w:tbl>
      <w:tblPr>
        <w:tblW w:w="0" w:type="auto"/>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9104"/>
      </w:tblGrid>
      <w:tr w:rsidR="003D231E" w:rsidRPr="003D231E" w:rsidTr="003D231E">
        <w:tc>
          <w:tcPr>
            <w:tcW w:w="0" w:type="auto"/>
            <w:shd w:val="clear" w:color="auto" w:fill="CCCCCC"/>
            <w:tcMar>
              <w:top w:w="300" w:type="dxa"/>
              <w:left w:w="300" w:type="dxa"/>
              <w:bottom w:w="300" w:type="dxa"/>
              <w:right w:w="300" w:type="dxa"/>
            </w:tcMar>
            <w:vAlign w:val="center"/>
            <w:hideMark/>
          </w:tcPr>
          <w:p w:rsidR="003D231E" w:rsidRPr="003D231E" w:rsidRDefault="003D231E" w:rsidP="003D231E">
            <w:pPr>
              <w:spacing w:after="240" w:line="288" w:lineRule="auto"/>
              <w:jc w:val="left"/>
              <w:rPr>
                <w:rFonts w:ascii="Arial" w:eastAsia="Times New Roman" w:hAnsi="Arial" w:cs="Arial"/>
                <w:color w:val="000000"/>
                <w:sz w:val="24"/>
                <w:szCs w:val="24"/>
                <w:lang w:eastAsia="es-ES"/>
              </w:rPr>
            </w:pPr>
            <w:proofErr w:type="spellStart"/>
            <w:r w:rsidRPr="003D231E">
              <w:rPr>
                <w:rFonts w:ascii="Arial" w:eastAsia="Times New Roman" w:hAnsi="Arial" w:cs="Arial"/>
                <w:b/>
                <w:bCs/>
                <w:color w:val="000000"/>
                <w:sz w:val="24"/>
                <w:szCs w:val="24"/>
                <w:lang w:eastAsia="es-ES"/>
              </w:rPr>
              <w:t>Ingredients</w:t>
            </w:r>
            <w:proofErr w:type="spellEnd"/>
            <w:r w:rsidRPr="003D231E">
              <w:rPr>
                <w:rFonts w:ascii="Arial" w:eastAsia="Times New Roman" w:hAnsi="Arial" w:cs="Arial"/>
                <w:b/>
                <w:bCs/>
                <w:color w:val="000000"/>
                <w:sz w:val="24"/>
                <w:szCs w:val="24"/>
                <w:lang w:eastAsia="es-ES"/>
              </w:rPr>
              <w:t>:</w:t>
            </w:r>
          </w:p>
          <w:p w:rsidR="003D231E" w:rsidRPr="003D231E" w:rsidRDefault="003D231E" w:rsidP="003D231E">
            <w:pPr>
              <w:numPr>
                <w:ilvl w:val="0"/>
                <w:numId w:val="4"/>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 xml:space="preserve">4 </w:t>
            </w:r>
            <w:proofErr w:type="spellStart"/>
            <w:r w:rsidRPr="003D231E">
              <w:rPr>
                <w:rFonts w:ascii="Arial" w:eastAsia="Times New Roman" w:hAnsi="Arial" w:cs="Arial"/>
                <w:color w:val="000000"/>
                <w:sz w:val="24"/>
                <w:szCs w:val="24"/>
                <w:lang w:eastAsia="es-ES"/>
              </w:rPr>
              <w:t>artichokes</w:t>
            </w:r>
            <w:proofErr w:type="spellEnd"/>
          </w:p>
          <w:p w:rsidR="003D231E" w:rsidRPr="003D231E" w:rsidRDefault="003D231E" w:rsidP="003D231E">
            <w:pPr>
              <w:numPr>
                <w:ilvl w:val="0"/>
                <w:numId w:val="4"/>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 xml:space="preserve">1 cup </w:t>
            </w:r>
            <w:proofErr w:type="spellStart"/>
            <w:r w:rsidRPr="003D231E">
              <w:rPr>
                <w:rFonts w:ascii="Arial" w:eastAsia="Times New Roman" w:hAnsi="Arial" w:cs="Arial"/>
                <w:color w:val="000000"/>
                <w:sz w:val="24"/>
                <w:szCs w:val="24"/>
                <w:lang w:eastAsia="es-ES"/>
              </w:rPr>
              <w:t>carrots</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quartered</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lengthwise</w:t>
            </w:r>
            <w:proofErr w:type="spellEnd"/>
          </w:p>
          <w:p w:rsidR="003D231E" w:rsidRPr="003D231E" w:rsidRDefault="003D231E" w:rsidP="003D231E">
            <w:pPr>
              <w:numPr>
                <w:ilvl w:val="0"/>
                <w:numId w:val="4"/>
              </w:numPr>
              <w:spacing w:line="240" w:lineRule="auto"/>
              <w:ind w:left="57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1 cup fennel or </w:t>
            </w:r>
            <w:hyperlink r:id="rId13" w:history="1">
              <w:r w:rsidRPr="003D231E">
                <w:rPr>
                  <w:rFonts w:ascii="Arial" w:eastAsia="Times New Roman" w:hAnsi="Arial" w:cs="Arial"/>
                  <w:color w:val="0869BD"/>
                  <w:sz w:val="24"/>
                  <w:szCs w:val="24"/>
                  <w:lang w:val="en-US" w:eastAsia="es-ES"/>
                </w:rPr>
                <w:t>celery</w:t>
              </w:r>
            </w:hyperlink>
            <w:r w:rsidRPr="003D231E">
              <w:rPr>
                <w:rFonts w:ascii="Arial" w:eastAsia="Times New Roman" w:hAnsi="Arial" w:cs="Arial"/>
                <w:color w:val="000000"/>
                <w:sz w:val="24"/>
                <w:szCs w:val="24"/>
                <w:lang w:val="en-US" w:eastAsia="es-ES"/>
              </w:rPr>
              <w:t>, thinly sliced</w:t>
            </w:r>
          </w:p>
          <w:p w:rsidR="003D231E" w:rsidRPr="003D231E" w:rsidRDefault="003D231E" w:rsidP="003D231E">
            <w:pPr>
              <w:numPr>
                <w:ilvl w:val="0"/>
                <w:numId w:val="4"/>
              </w:numPr>
              <w:spacing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 xml:space="preserve">¼ cup </w:t>
            </w:r>
            <w:hyperlink r:id="rId14" w:history="1">
              <w:r w:rsidRPr="003D231E">
                <w:rPr>
                  <w:rFonts w:ascii="Arial" w:eastAsia="Times New Roman" w:hAnsi="Arial" w:cs="Arial"/>
                  <w:color w:val="0869BD"/>
                  <w:sz w:val="24"/>
                  <w:szCs w:val="24"/>
                  <w:lang w:eastAsia="es-ES"/>
                </w:rPr>
                <w:t xml:space="preserve">olive </w:t>
              </w:r>
              <w:proofErr w:type="spellStart"/>
              <w:r w:rsidRPr="003D231E">
                <w:rPr>
                  <w:rFonts w:ascii="Arial" w:eastAsia="Times New Roman" w:hAnsi="Arial" w:cs="Arial"/>
                  <w:color w:val="0869BD"/>
                  <w:sz w:val="24"/>
                  <w:szCs w:val="24"/>
                  <w:lang w:eastAsia="es-ES"/>
                </w:rPr>
                <w:t>oil</w:t>
              </w:r>
              <w:proofErr w:type="spellEnd"/>
            </w:hyperlink>
            <w:r w:rsidRPr="003D231E">
              <w:rPr>
                <w:rFonts w:ascii="Arial" w:eastAsia="Times New Roman" w:hAnsi="Arial" w:cs="Arial"/>
                <w:color w:val="000000"/>
                <w:sz w:val="24"/>
                <w:szCs w:val="24"/>
                <w:lang w:eastAsia="es-ES"/>
              </w:rPr>
              <w:t xml:space="preserve"> </w:t>
            </w:r>
          </w:p>
          <w:p w:rsidR="003D231E" w:rsidRPr="003D231E" w:rsidRDefault="003D231E" w:rsidP="003D231E">
            <w:pPr>
              <w:numPr>
                <w:ilvl w:val="0"/>
                <w:numId w:val="4"/>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 xml:space="preserve">¼ cup </w:t>
            </w:r>
            <w:proofErr w:type="spellStart"/>
            <w:r w:rsidRPr="003D231E">
              <w:rPr>
                <w:rFonts w:ascii="Arial" w:eastAsia="Times New Roman" w:hAnsi="Arial" w:cs="Arial"/>
                <w:color w:val="000000"/>
                <w:sz w:val="24"/>
                <w:szCs w:val="24"/>
                <w:lang w:eastAsia="es-ES"/>
              </w:rPr>
              <w:t>melted</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coconut</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oil</w:t>
            </w:r>
            <w:proofErr w:type="spellEnd"/>
          </w:p>
          <w:p w:rsidR="003D231E" w:rsidRPr="003D231E" w:rsidRDefault="003D231E" w:rsidP="003D231E">
            <w:pPr>
              <w:numPr>
                <w:ilvl w:val="0"/>
                <w:numId w:val="4"/>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 xml:space="preserve">¼ cup </w:t>
            </w:r>
            <w:proofErr w:type="spellStart"/>
            <w:r w:rsidRPr="003D231E">
              <w:rPr>
                <w:rFonts w:ascii="Arial" w:eastAsia="Times New Roman" w:hAnsi="Arial" w:cs="Arial"/>
                <w:color w:val="000000"/>
                <w:sz w:val="24"/>
                <w:szCs w:val="24"/>
                <w:lang w:eastAsia="es-ES"/>
              </w:rPr>
              <w:t>fresh</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lemon</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juice</w:t>
            </w:r>
            <w:proofErr w:type="spellEnd"/>
          </w:p>
          <w:p w:rsidR="003D231E" w:rsidRPr="003D231E" w:rsidRDefault="003D231E" w:rsidP="003D231E">
            <w:pPr>
              <w:numPr>
                <w:ilvl w:val="0"/>
                <w:numId w:val="4"/>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 xml:space="preserve">1 </w:t>
            </w:r>
            <w:proofErr w:type="spellStart"/>
            <w:r w:rsidRPr="003D231E">
              <w:rPr>
                <w:rFonts w:ascii="Arial" w:eastAsia="Times New Roman" w:hAnsi="Arial" w:cs="Arial"/>
                <w:color w:val="000000"/>
                <w:sz w:val="24"/>
                <w:szCs w:val="24"/>
                <w:lang w:eastAsia="es-ES"/>
              </w:rPr>
              <w:t>teaspoon</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fennel</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seeds</w:t>
            </w:r>
            <w:proofErr w:type="spellEnd"/>
          </w:p>
          <w:p w:rsidR="003D231E" w:rsidRPr="003D231E" w:rsidRDefault="003D231E" w:rsidP="003D231E">
            <w:pPr>
              <w:numPr>
                <w:ilvl w:val="0"/>
                <w:numId w:val="4"/>
              </w:numPr>
              <w:spacing w:after="240" w:line="240" w:lineRule="auto"/>
              <w:ind w:left="57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2 tablespoons or more fresh dill, chopped</w:t>
            </w:r>
          </w:p>
          <w:p w:rsidR="003D231E" w:rsidRPr="003D231E" w:rsidRDefault="003D231E" w:rsidP="003D231E">
            <w:pPr>
              <w:numPr>
                <w:ilvl w:val="0"/>
                <w:numId w:val="4"/>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 xml:space="preserve">½ </w:t>
            </w:r>
            <w:proofErr w:type="spellStart"/>
            <w:r w:rsidRPr="003D231E">
              <w:rPr>
                <w:rFonts w:ascii="Arial" w:eastAsia="Times New Roman" w:hAnsi="Arial" w:cs="Arial"/>
                <w:color w:val="000000"/>
                <w:sz w:val="24"/>
                <w:szCs w:val="24"/>
                <w:lang w:eastAsia="es-ES"/>
              </w:rPr>
              <w:t>teaspoon</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salt</w:t>
            </w:r>
            <w:proofErr w:type="spellEnd"/>
          </w:p>
          <w:p w:rsidR="003D231E" w:rsidRPr="003D231E" w:rsidRDefault="003D231E" w:rsidP="003D231E">
            <w:pPr>
              <w:numPr>
                <w:ilvl w:val="0"/>
                <w:numId w:val="4"/>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lastRenderedPageBreak/>
              <w:t xml:space="preserve">½ </w:t>
            </w:r>
            <w:proofErr w:type="spellStart"/>
            <w:r w:rsidRPr="003D231E">
              <w:rPr>
                <w:rFonts w:ascii="Arial" w:eastAsia="Times New Roman" w:hAnsi="Arial" w:cs="Arial"/>
                <w:color w:val="000000"/>
                <w:sz w:val="24"/>
                <w:szCs w:val="24"/>
                <w:lang w:eastAsia="es-ES"/>
              </w:rPr>
              <w:t>black</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pepper</w:t>
            </w:r>
            <w:proofErr w:type="spellEnd"/>
          </w:p>
          <w:p w:rsidR="003D231E" w:rsidRPr="003D231E" w:rsidRDefault="003D231E" w:rsidP="003D231E">
            <w:pPr>
              <w:spacing w:after="240" w:line="288" w:lineRule="auto"/>
              <w:jc w:val="left"/>
              <w:rPr>
                <w:rFonts w:ascii="Arial" w:eastAsia="Times New Roman" w:hAnsi="Arial" w:cs="Arial"/>
                <w:color w:val="000000"/>
                <w:sz w:val="24"/>
                <w:szCs w:val="24"/>
                <w:lang w:eastAsia="es-ES"/>
              </w:rPr>
            </w:pPr>
            <w:proofErr w:type="spellStart"/>
            <w:r w:rsidRPr="003D231E">
              <w:rPr>
                <w:rFonts w:ascii="Arial" w:eastAsia="Times New Roman" w:hAnsi="Arial" w:cs="Arial"/>
                <w:b/>
                <w:bCs/>
                <w:color w:val="000000"/>
                <w:sz w:val="24"/>
                <w:szCs w:val="24"/>
                <w:lang w:eastAsia="es-ES"/>
              </w:rPr>
              <w:t>Procedure</w:t>
            </w:r>
            <w:proofErr w:type="spellEnd"/>
            <w:r w:rsidRPr="003D231E">
              <w:rPr>
                <w:rFonts w:ascii="Arial" w:eastAsia="Times New Roman" w:hAnsi="Arial" w:cs="Arial"/>
                <w:b/>
                <w:bCs/>
                <w:color w:val="000000"/>
                <w:sz w:val="24"/>
                <w:szCs w:val="24"/>
                <w:lang w:eastAsia="es-ES"/>
              </w:rPr>
              <w:t>:</w:t>
            </w:r>
          </w:p>
          <w:p w:rsidR="003D231E" w:rsidRPr="003D231E" w:rsidRDefault="003D231E" w:rsidP="003D231E">
            <w:pPr>
              <w:numPr>
                <w:ilvl w:val="0"/>
                <w:numId w:val="5"/>
              </w:numPr>
              <w:spacing w:after="240" w:line="240" w:lineRule="auto"/>
              <w:ind w:left="57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Trim the tips of the leaves and cut off the stems of the artichokes, so they sit upright.</w:t>
            </w:r>
          </w:p>
          <w:p w:rsidR="003D231E" w:rsidRPr="003D231E" w:rsidRDefault="003D231E" w:rsidP="003D231E">
            <w:pPr>
              <w:numPr>
                <w:ilvl w:val="0"/>
                <w:numId w:val="5"/>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val="en-US" w:eastAsia="es-ES"/>
              </w:rPr>
              <w:t xml:space="preserve">Place in a large pot, add water to cover, and bring to a boil. Cover, reduce heat, and simmer until just barely tender, about 15 minutes. </w:t>
            </w:r>
            <w:proofErr w:type="spellStart"/>
            <w:r w:rsidRPr="003D231E">
              <w:rPr>
                <w:rFonts w:ascii="Arial" w:eastAsia="Times New Roman" w:hAnsi="Arial" w:cs="Arial"/>
                <w:color w:val="000000"/>
                <w:sz w:val="24"/>
                <w:szCs w:val="24"/>
                <w:lang w:eastAsia="es-ES"/>
              </w:rPr>
              <w:t>Drain</w:t>
            </w:r>
            <w:proofErr w:type="spellEnd"/>
            <w:r w:rsidRPr="003D231E">
              <w:rPr>
                <w:rFonts w:ascii="Arial" w:eastAsia="Times New Roman" w:hAnsi="Arial" w:cs="Arial"/>
                <w:color w:val="000000"/>
                <w:sz w:val="24"/>
                <w:szCs w:val="24"/>
                <w:lang w:eastAsia="es-ES"/>
              </w:rPr>
              <w:t>.</w:t>
            </w:r>
          </w:p>
          <w:p w:rsidR="003D231E" w:rsidRPr="003D231E" w:rsidRDefault="003D231E" w:rsidP="003D231E">
            <w:pPr>
              <w:numPr>
                <w:ilvl w:val="0"/>
                <w:numId w:val="5"/>
              </w:numPr>
              <w:spacing w:after="240" w:line="240" w:lineRule="auto"/>
              <w:ind w:left="57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Preheat the oven to 350° Fahrenheit.</w:t>
            </w:r>
          </w:p>
          <w:p w:rsidR="003D231E" w:rsidRPr="003D231E" w:rsidRDefault="003D231E" w:rsidP="003D231E">
            <w:pPr>
              <w:numPr>
                <w:ilvl w:val="0"/>
                <w:numId w:val="5"/>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val="en-US" w:eastAsia="es-ES"/>
              </w:rPr>
              <w:t xml:space="preserve">Mix the carrots, fennel, or celery. Spread evenly in a baking dish with a lid. </w:t>
            </w:r>
            <w:r w:rsidRPr="003D231E">
              <w:rPr>
                <w:rFonts w:ascii="Arial" w:eastAsia="Times New Roman" w:hAnsi="Arial" w:cs="Arial"/>
                <w:color w:val="000000"/>
                <w:sz w:val="24"/>
                <w:szCs w:val="24"/>
                <w:lang w:eastAsia="es-ES"/>
              </w:rPr>
              <w:t xml:space="preserve">Place </w:t>
            </w:r>
            <w:proofErr w:type="spellStart"/>
            <w:r w:rsidRPr="003D231E">
              <w:rPr>
                <w:rFonts w:ascii="Arial" w:eastAsia="Times New Roman" w:hAnsi="Arial" w:cs="Arial"/>
                <w:color w:val="000000"/>
                <w:sz w:val="24"/>
                <w:szCs w:val="24"/>
                <w:lang w:eastAsia="es-ES"/>
              </w:rPr>
              <w:t>the</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artichokes</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upright</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on</w:t>
            </w:r>
            <w:proofErr w:type="spellEnd"/>
            <w:r w:rsidRPr="003D231E">
              <w:rPr>
                <w:rFonts w:ascii="Arial" w:eastAsia="Times New Roman" w:hAnsi="Arial" w:cs="Arial"/>
                <w:color w:val="000000"/>
                <w:sz w:val="24"/>
                <w:szCs w:val="24"/>
                <w:lang w:eastAsia="es-ES"/>
              </w:rPr>
              <w:t xml:space="preserve"> top of </w:t>
            </w:r>
            <w:proofErr w:type="spellStart"/>
            <w:r w:rsidRPr="003D231E">
              <w:rPr>
                <w:rFonts w:ascii="Arial" w:eastAsia="Times New Roman" w:hAnsi="Arial" w:cs="Arial"/>
                <w:color w:val="000000"/>
                <w:sz w:val="24"/>
                <w:szCs w:val="24"/>
                <w:lang w:eastAsia="es-ES"/>
              </w:rPr>
              <w:t>the</w:t>
            </w:r>
            <w:proofErr w:type="spellEnd"/>
            <w:r w:rsidRPr="003D231E">
              <w:rPr>
                <w:rFonts w:ascii="Arial" w:eastAsia="Times New Roman" w:hAnsi="Arial" w:cs="Arial"/>
                <w:color w:val="000000"/>
                <w:sz w:val="24"/>
                <w:szCs w:val="24"/>
                <w:lang w:eastAsia="es-ES"/>
              </w:rPr>
              <w:t xml:space="preserve"> vegetables.</w:t>
            </w:r>
          </w:p>
          <w:p w:rsidR="003D231E" w:rsidRPr="003D231E" w:rsidRDefault="003D231E" w:rsidP="003D231E">
            <w:pPr>
              <w:numPr>
                <w:ilvl w:val="0"/>
                <w:numId w:val="5"/>
              </w:numPr>
              <w:spacing w:after="240" w:line="240" w:lineRule="auto"/>
              <w:ind w:left="570"/>
              <w:jc w:val="left"/>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val="en-US" w:eastAsia="es-ES"/>
              </w:rPr>
              <w:t xml:space="preserve">Mix the olive oil, coconut oil, lemon juice, fennel seeds, dill, salt, and a few sprinkles of black pepper. </w:t>
            </w:r>
            <w:proofErr w:type="spellStart"/>
            <w:r w:rsidRPr="003D231E">
              <w:rPr>
                <w:rFonts w:ascii="Arial" w:eastAsia="Times New Roman" w:hAnsi="Arial" w:cs="Arial"/>
                <w:color w:val="000000"/>
                <w:sz w:val="24"/>
                <w:szCs w:val="24"/>
                <w:lang w:eastAsia="es-ES"/>
              </w:rPr>
              <w:t>Pour</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over</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artichoke</w:t>
            </w:r>
            <w:proofErr w:type="spellEnd"/>
            <w:r w:rsidRPr="003D231E">
              <w:rPr>
                <w:rFonts w:ascii="Arial" w:eastAsia="Times New Roman" w:hAnsi="Arial" w:cs="Arial"/>
                <w:color w:val="000000"/>
                <w:sz w:val="24"/>
                <w:szCs w:val="24"/>
                <w:lang w:eastAsia="es-ES"/>
              </w:rPr>
              <w:t xml:space="preserve"> mixture.</w:t>
            </w:r>
          </w:p>
          <w:p w:rsidR="003D231E" w:rsidRPr="003D231E" w:rsidRDefault="003D231E" w:rsidP="003D231E">
            <w:pPr>
              <w:numPr>
                <w:ilvl w:val="0"/>
                <w:numId w:val="5"/>
              </w:numPr>
              <w:spacing w:after="240" w:line="240" w:lineRule="auto"/>
              <w:ind w:left="57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Cover the baking dish and bake until all the vegetables are tender, about 45 minutes.</w:t>
            </w:r>
          </w:p>
          <w:p w:rsidR="003D231E" w:rsidRPr="003D231E" w:rsidRDefault="003D231E" w:rsidP="003D231E">
            <w:pPr>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i/>
                <w:iCs/>
                <w:color w:val="000000"/>
                <w:sz w:val="24"/>
                <w:szCs w:val="24"/>
                <w:lang w:val="en-US" w:eastAsia="es-ES"/>
              </w:rPr>
              <w:t>This recipe makes 4 servings.</w:t>
            </w:r>
          </w:p>
          <w:p w:rsidR="003D231E" w:rsidRPr="003D231E" w:rsidRDefault="003D231E" w:rsidP="003D231E">
            <w:pPr>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From </w:t>
            </w:r>
            <w:r w:rsidRPr="003D231E">
              <w:rPr>
                <w:rFonts w:ascii="Arial" w:eastAsia="Times New Roman" w:hAnsi="Arial" w:cs="Arial"/>
                <w:i/>
                <w:iCs/>
                <w:color w:val="000000"/>
                <w:sz w:val="24"/>
                <w:szCs w:val="24"/>
                <w:lang w:val="en-US" w:eastAsia="es-ES"/>
              </w:rPr>
              <w:t>Healthy Recipes for Your Nutritional Type</w:t>
            </w:r>
          </w:p>
        </w:tc>
      </w:tr>
    </w:tbl>
    <w:p w:rsidR="003D231E" w:rsidRPr="003D231E" w:rsidRDefault="003D231E" w:rsidP="003D231E">
      <w:pPr>
        <w:shd w:val="clear" w:color="auto" w:fill="FFFFFF"/>
        <w:spacing w:before="480" w:after="240" w:line="240" w:lineRule="auto"/>
        <w:jc w:val="left"/>
        <w:outlineLvl w:val="2"/>
        <w:rPr>
          <w:rFonts w:ascii="Arial" w:eastAsia="Times New Roman" w:hAnsi="Arial" w:cs="Arial"/>
          <w:b/>
          <w:bCs/>
          <w:color w:val="CC0000"/>
          <w:sz w:val="27"/>
          <w:szCs w:val="27"/>
          <w:lang w:val="en-US" w:eastAsia="es-ES"/>
        </w:rPr>
      </w:pPr>
      <w:r w:rsidRPr="003D231E">
        <w:rPr>
          <w:rFonts w:ascii="Arial" w:eastAsia="Times New Roman" w:hAnsi="Arial" w:cs="Arial"/>
          <w:b/>
          <w:bCs/>
          <w:color w:val="CC0000"/>
          <w:sz w:val="27"/>
          <w:szCs w:val="27"/>
          <w:lang w:val="en-US" w:eastAsia="es-ES"/>
        </w:rPr>
        <w:lastRenderedPageBreak/>
        <w:t>Fennel-Dill Artichoke Recipe Cooking Tips</w:t>
      </w:r>
    </w:p>
    <w:p w:rsidR="003D231E" w:rsidRPr="003D231E" w:rsidRDefault="003D231E" w:rsidP="003D231E">
      <w:pPr>
        <w:shd w:val="clear" w:color="auto" w:fill="FFFFFF"/>
        <w:spacing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A study done in Spain measured common vegetables’ </w:t>
      </w:r>
      <w:hyperlink r:id="rId15" w:history="1">
        <w:r w:rsidRPr="003D231E">
          <w:rPr>
            <w:rFonts w:ascii="Arial" w:eastAsia="Times New Roman" w:hAnsi="Arial" w:cs="Arial"/>
            <w:color w:val="0869BD"/>
            <w:sz w:val="24"/>
            <w:szCs w:val="24"/>
            <w:lang w:val="en-US" w:eastAsia="es-ES"/>
          </w:rPr>
          <w:t>antioxidant</w:t>
        </w:r>
      </w:hyperlink>
      <w:r w:rsidRPr="003D231E">
        <w:rPr>
          <w:rFonts w:ascii="Arial" w:eastAsia="Times New Roman" w:hAnsi="Arial" w:cs="Arial"/>
          <w:color w:val="000000"/>
          <w:sz w:val="24"/>
          <w:szCs w:val="24"/>
          <w:lang w:val="en-US" w:eastAsia="es-ES"/>
        </w:rPr>
        <w:t xml:space="preserve"> content before and after cooking them in six different ways: microwaving, griddling, baking, frying, and boiling. Microwaving and griddling topped the results of the said study, followed by baking.</w:t>
      </w:r>
      <w:bookmarkStart w:id="1" w:name="_ednref1"/>
      <w:r w:rsidRPr="003D231E">
        <w:rPr>
          <w:rFonts w:ascii="Arial" w:eastAsia="Times New Roman" w:hAnsi="Arial" w:cs="Arial"/>
          <w:color w:val="000000"/>
          <w:sz w:val="15"/>
          <w:szCs w:val="15"/>
          <w:vertAlign w:val="superscript"/>
          <w:lang w:val="en-US" w:eastAsia="es-ES"/>
        </w:rPr>
        <w:fldChar w:fldCharType="begin"/>
      </w:r>
      <w:r w:rsidRPr="003D231E">
        <w:rPr>
          <w:rFonts w:ascii="Arial" w:eastAsia="Times New Roman" w:hAnsi="Arial" w:cs="Arial"/>
          <w:color w:val="000000"/>
          <w:sz w:val="15"/>
          <w:szCs w:val="15"/>
          <w:vertAlign w:val="superscript"/>
          <w:lang w:val="en-US" w:eastAsia="es-ES"/>
        </w:rPr>
        <w:instrText xml:space="preserve"> HYPERLINK "http://articles.mercola.com/sites/articles/archive/2015/04/05/fennel-dill-artichoke-recipe.aspx?e_cid=20150405Z1_SNL_NB_art_2&amp;utm_source=snl&amp;utm_medium=email&amp;utm_content=art2&amp;utm_campaign=20150405Z1_SNL_NB&amp;et_cid=DM71623&amp;et_rid=903689132" \l "_edn1" \o "" </w:instrText>
      </w:r>
      <w:r w:rsidRPr="003D231E">
        <w:rPr>
          <w:rFonts w:ascii="Arial" w:eastAsia="Times New Roman" w:hAnsi="Arial" w:cs="Arial"/>
          <w:color w:val="000000"/>
          <w:sz w:val="15"/>
          <w:szCs w:val="15"/>
          <w:vertAlign w:val="superscript"/>
          <w:lang w:val="en-US" w:eastAsia="es-ES"/>
        </w:rPr>
        <w:fldChar w:fldCharType="separate"/>
      </w:r>
      <w:r w:rsidRPr="003D231E">
        <w:rPr>
          <w:rFonts w:ascii="Arial" w:eastAsia="Times New Roman" w:hAnsi="Arial" w:cs="Arial"/>
          <w:color w:val="0869BD"/>
          <w:sz w:val="15"/>
          <w:szCs w:val="15"/>
          <w:lang w:val="en-US" w:eastAsia="es-ES"/>
        </w:rPr>
        <w:t>1</w:t>
      </w:r>
      <w:r w:rsidRPr="003D231E">
        <w:rPr>
          <w:rFonts w:ascii="Arial" w:eastAsia="Times New Roman" w:hAnsi="Arial" w:cs="Arial"/>
          <w:color w:val="000000"/>
          <w:sz w:val="15"/>
          <w:szCs w:val="15"/>
          <w:vertAlign w:val="superscript"/>
          <w:lang w:val="en-US" w:eastAsia="es-ES"/>
        </w:rPr>
        <w:fldChar w:fldCharType="end"/>
      </w:r>
      <w:bookmarkEnd w:id="1"/>
    </w:p>
    <w:p w:rsidR="003D231E" w:rsidRPr="003D231E" w:rsidRDefault="003D231E" w:rsidP="003D231E">
      <w:pPr>
        <w:shd w:val="clear" w:color="auto" w:fill="FFFFFF"/>
        <w:spacing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However, take note that the radiation risk tied to </w:t>
      </w:r>
      <w:hyperlink r:id="rId16" w:history="1">
        <w:r w:rsidRPr="003D231E">
          <w:rPr>
            <w:rFonts w:ascii="Arial" w:eastAsia="Times New Roman" w:hAnsi="Arial" w:cs="Arial"/>
            <w:color w:val="0869BD"/>
            <w:sz w:val="24"/>
            <w:szCs w:val="24"/>
            <w:lang w:val="en-US" w:eastAsia="es-ES"/>
          </w:rPr>
          <w:t>microwave ovens</w:t>
        </w:r>
      </w:hyperlink>
      <w:r w:rsidRPr="003D231E">
        <w:rPr>
          <w:rFonts w:ascii="Arial" w:eastAsia="Times New Roman" w:hAnsi="Arial" w:cs="Arial"/>
          <w:color w:val="000000"/>
          <w:sz w:val="24"/>
          <w:szCs w:val="24"/>
          <w:lang w:val="en-US" w:eastAsia="es-ES"/>
        </w:rPr>
        <w:t xml:space="preserve"> has long been proven to be especially harmful for children and pregnant women. Griddles, on the other hand, are often coated with non-stick chemicals, which are loaded with toxins linked to cancer.</w:t>
      </w:r>
    </w:p>
    <w:p w:rsidR="003D231E" w:rsidRPr="003D231E" w:rsidRDefault="003D231E" w:rsidP="003D231E">
      <w:pPr>
        <w:shd w:val="clear" w:color="auto" w:fill="FFFFFF"/>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Based on the study, baking </w:t>
      </w:r>
      <w:proofErr w:type="gramStart"/>
      <w:r w:rsidRPr="003D231E">
        <w:rPr>
          <w:rFonts w:ascii="Arial" w:eastAsia="Times New Roman" w:hAnsi="Arial" w:cs="Arial"/>
          <w:color w:val="000000"/>
          <w:sz w:val="24"/>
          <w:szCs w:val="24"/>
          <w:lang w:val="en-US" w:eastAsia="es-ES"/>
        </w:rPr>
        <w:t>is</w:t>
      </w:r>
      <w:proofErr w:type="gramEnd"/>
      <w:r w:rsidRPr="003D231E">
        <w:rPr>
          <w:rFonts w:ascii="Arial" w:eastAsia="Times New Roman" w:hAnsi="Arial" w:cs="Arial"/>
          <w:color w:val="000000"/>
          <w:sz w:val="24"/>
          <w:szCs w:val="24"/>
          <w:lang w:val="en-US" w:eastAsia="es-ES"/>
        </w:rPr>
        <w:t xml:space="preserve"> a relatively safer alternative and the cooking method used in this recipe because it can: </w:t>
      </w:r>
    </w:p>
    <w:p w:rsidR="003D231E" w:rsidRPr="003D231E" w:rsidRDefault="003D231E" w:rsidP="003D231E">
      <w:pPr>
        <w:numPr>
          <w:ilvl w:val="0"/>
          <w:numId w:val="6"/>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Increase the antioxidant content in green beans, eggplant, corn, Swiss chard, and spinach</w:t>
      </w:r>
    </w:p>
    <w:p w:rsidR="003D231E" w:rsidRPr="003D231E" w:rsidRDefault="003D231E" w:rsidP="003D231E">
      <w:pPr>
        <w:numPr>
          <w:ilvl w:val="0"/>
          <w:numId w:val="6"/>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Retain the antioxidant content in artichokes, asparagus, broccoli, and peppers</w:t>
      </w:r>
    </w:p>
    <w:p w:rsidR="003D231E" w:rsidRPr="003D231E" w:rsidRDefault="003D231E" w:rsidP="003D231E">
      <w:pPr>
        <w:shd w:val="clear" w:color="auto" w:fill="FFFFFF"/>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lastRenderedPageBreak/>
        <w:t>There is no denying that cooking, even baking, will somehow diminish the nutrients in your vegetables, but here are some practical tips on how to still get the most out of them:</w:t>
      </w:r>
    </w:p>
    <w:p w:rsidR="003D231E" w:rsidRPr="003D231E" w:rsidRDefault="003D231E" w:rsidP="003D231E">
      <w:pPr>
        <w:numPr>
          <w:ilvl w:val="0"/>
          <w:numId w:val="7"/>
        </w:numPr>
        <w:shd w:val="clear" w:color="auto" w:fill="FFFFFF"/>
        <w:spacing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b/>
          <w:bCs/>
          <w:color w:val="000000"/>
          <w:sz w:val="24"/>
          <w:szCs w:val="24"/>
          <w:lang w:val="en-US" w:eastAsia="es-ES"/>
        </w:rPr>
        <w:t xml:space="preserve">Buy only locally grown, organic produce. </w:t>
      </w:r>
      <w:r w:rsidRPr="003D231E">
        <w:rPr>
          <w:rFonts w:ascii="Arial" w:eastAsia="Times New Roman" w:hAnsi="Arial" w:cs="Arial"/>
          <w:color w:val="000000"/>
          <w:sz w:val="24"/>
          <w:szCs w:val="24"/>
          <w:lang w:val="en-US" w:eastAsia="es-ES"/>
        </w:rPr>
        <w:t xml:space="preserve">Begin with the best ingredients. </w:t>
      </w:r>
      <w:hyperlink r:id="rId17" w:history="1">
        <w:r w:rsidRPr="003D231E">
          <w:rPr>
            <w:rFonts w:ascii="Arial" w:eastAsia="Times New Roman" w:hAnsi="Arial" w:cs="Arial"/>
            <w:color w:val="0869BD"/>
            <w:sz w:val="24"/>
            <w:szCs w:val="24"/>
            <w:lang w:val="en-US" w:eastAsia="es-ES"/>
          </w:rPr>
          <w:t>Organic vegetables</w:t>
        </w:r>
      </w:hyperlink>
      <w:r w:rsidRPr="003D231E">
        <w:rPr>
          <w:rFonts w:ascii="Arial" w:eastAsia="Times New Roman" w:hAnsi="Arial" w:cs="Arial"/>
          <w:color w:val="000000"/>
          <w:sz w:val="24"/>
          <w:szCs w:val="24"/>
          <w:lang w:val="en-US" w:eastAsia="es-ES"/>
        </w:rPr>
        <w:t xml:space="preserve"> are not only many times more nutritious than regular vegetables, but they also have less pesticide residues. </w:t>
      </w:r>
    </w:p>
    <w:p w:rsidR="003D231E" w:rsidRPr="003D231E" w:rsidRDefault="003D231E" w:rsidP="003D231E">
      <w:pPr>
        <w:numPr>
          <w:ilvl w:val="0"/>
          <w:numId w:val="7"/>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b/>
          <w:bCs/>
          <w:color w:val="000000"/>
          <w:sz w:val="24"/>
          <w:szCs w:val="24"/>
          <w:lang w:val="en-US" w:eastAsia="es-ES"/>
        </w:rPr>
        <w:t>Wash your vegetables before cutting</w:t>
      </w:r>
      <w:r w:rsidRPr="003D231E">
        <w:rPr>
          <w:rFonts w:ascii="Arial" w:eastAsia="Times New Roman" w:hAnsi="Arial" w:cs="Arial"/>
          <w:color w:val="000000"/>
          <w:sz w:val="24"/>
          <w:szCs w:val="24"/>
          <w:lang w:val="en-US" w:eastAsia="es-ES"/>
        </w:rPr>
        <w:t xml:space="preserve">. Cutting breaks the cell walls of the vegetable, and the nutrients in it may leach into the water when you wash them. </w:t>
      </w:r>
    </w:p>
    <w:p w:rsidR="003D231E" w:rsidRPr="003D231E" w:rsidRDefault="003D231E" w:rsidP="003D231E">
      <w:pPr>
        <w:numPr>
          <w:ilvl w:val="0"/>
          <w:numId w:val="7"/>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b/>
          <w:bCs/>
          <w:color w:val="000000"/>
          <w:sz w:val="24"/>
          <w:szCs w:val="24"/>
          <w:lang w:val="en-US" w:eastAsia="es-ES"/>
        </w:rPr>
        <w:t xml:space="preserve">Keep the peel on if at all possible. </w:t>
      </w:r>
      <w:r w:rsidRPr="003D231E">
        <w:rPr>
          <w:rFonts w:ascii="Arial" w:eastAsia="Times New Roman" w:hAnsi="Arial" w:cs="Arial"/>
          <w:color w:val="000000"/>
          <w:sz w:val="24"/>
          <w:szCs w:val="24"/>
          <w:lang w:val="en-US" w:eastAsia="es-ES"/>
        </w:rPr>
        <w:t>Many of the important nutrients in vegetables are at their highest concentration right under the skin.</w:t>
      </w:r>
    </w:p>
    <w:p w:rsidR="003D231E" w:rsidRPr="003D231E" w:rsidRDefault="003D231E" w:rsidP="003D231E">
      <w:pPr>
        <w:numPr>
          <w:ilvl w:val="0"/>
          <w:numId w:val="7"/>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b/>
          <w:bCs/>
          <w:color w:val="000000"/>
          <w:sz w:val="24"/>
          <w:szCs w:val="24"/>
          <w:lang w:val="en-US" w:eastAsia="es-ES"/>
        </w:rPr>
        <w:t>Beware of baby carrots</w:t>
      </w:r>
      <w:r w:rsidRPr="003D231E">
        <w:rPr>
          <w:rFonts w:ascii="Arial" w:eastAsia="Times New Roman" w:hAnsi="Arial" w:cs="Arial"/>
          <w:color w:val="000000"/>
          <w:sz w:val="24"/>
          <w:szCs w:val="24"/>
          <w:lang w:val="en-US" w:eastAsia="es-ES"/>
        </w:rPr>
        <w:t xml:space="preserve">. First, they’re not “baby” carrots at all, but rather less-than-perfect carrots that have been shaved down to a smaller size and given potentially toxic chlorine baths to ensure longer shelf life. Opt for organic regular-sized carrots. They’re not only much safer, but they’re less expensive, too. </w:t>
      </w:r>
    </w:p>
    <w:p w:rsidR="003D231E" w:rsidRPr="003D231E" w:rsidRDefault="003D231E" w:rsidP="003D231E">
      <w:pPr>
        <w:shd w:val="clear" w:color="auto" w:fill="FFFFFF"/>
        <w:spacing w:after="240" w:line="288"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While I generally recommend eating your vegetables raw or fermented for the optimum nutrition, carrots may be one case where gentle cooking, such as steaming, is preferred.</w:t>
      </w:r>
    </w:p>
    <w:p w:rsidR="003D231E" w:rsidRPr="003D231E" w:rsidRDefault="003D231E" w:rsidP="003D231E">
      <w:pPr>
        <w:numPr>
          <w:ilvl w:val="0"/>
          <w:numId w:val="7"/>
        </w:numPr>
        <w:shd w:val="clear" w:color="auto" w:fill="FFFFFF"/>
        <w:spacing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b/>
          <w:bCs/>
          <w:color w:val="000000"/>
          <w:sz w:val="24"/>
          <w:szCs w:val="24"/>
          <w:lang w:val="en-US" w:eastAsia="es-ES"/>
        </w:rPr>
        <w:t>Choose artichoke globes with a deep green shade, a tight leaf formation, and that feel hefty for their size.</w:t>
      </w:r>
      <w:r w:rsidRPr="003D231E">
        <w:rPr>
          <w:rFonts w:ascii="Arial" w:eastAsia="Times New Roman" w:hAnsi="Arial" w:cs="Arial"/>
          <w:color w:val="000000"/>
          <w:sz w:val="24"/>
          <w:szCs w:val="24"/>
          <w:lang w:val="en-US" w:eastAsia="es-ES"/>
        </w:rPr>
        <w:t xml:space="preserve"> A good way to check on an artichoke’s freshness is to press its leaves against each other, which should produce a squeaking sound. To keep artichokes fresh, sprinkle them with a bit of water and refrigerate in an airtight plastic bag. Do not wash them before storing. They should last a week when stored properly.</w:t>
      </w:r>
      <w:bookmarkStart w:id="2" w:name="_ednref2"/>
      <w:r w:rsidRPr="003D231E">
        <w:rPr>
          <w:rFonts w:ascii="Arial" w:eastAsia="Times New Roman" w:hAnsi="Arial" w:cs="Arial"/>
          <w:color w:val="000000"/>
          <w:sz w:val="15"/>
          <w:szCs w:val="15"/>
          <w:vertAlign w:val="superscript"/>
          <w:lang w:val="en-US" w:eastAsia="es-ES"/>
        </w:rPr>
        <w:fldChar w:fldCharType="begin"/>
      </w:r>
      <w:r w:rsidRPr="003D231E">
        <w:rPr>
          <w:rFonts w:ascii="Arial" w:eastAsia="Times New Roman" w:hAnsi="Arial" w:cs="Arial"/>
          <w:color w:val="000000"/>
          <w:sz w:val="15"/>
          <w:szCs w:val="15"/>
          <w:vertAlign w:val="superscript"/>
          <w:lang w:val="en-US" w:eastAsia="es-ES"/>
        </w:rPr>
        <w:instrText xml:space="preserve"> HYPERLINK "http://articles.mercola.com/sites/articles/archive/2015/04/05/fennel-dill-artichoke-recipe.aspx?e_cid=20150405Z1_SNL_NB_art_2&amp;utm_source=snl&amp;utm_medium=email&amp;utm_content=art2&amp;utm_campaign=20150405Z1_SNL_NB&amp;et_cid=DM71623&amp;et_rid=903689132" \l "_edn2" \o "" </w:instrText>
      </w:r>
      <w:r w:rsidRPr="003D231E">
        <w:rPr>
          <w:rFonts w:ascii="Arial" w:eastAsia="Times New Roman" w:hAnsi="Arial" w:cs="Arial"/>
          <w:color w:val="000000"/>
          <w:sz w:val="15"/>
          <w:szCs w:val="15"/>
          <w:vertAlign w:val="superscript"/>
          <w:lang w:val="en-US" w:eastAsia="es-ES"/>
        </w:rPr>
        <w:fldChar w:fldCharType="separate"/>
      </w:r>
      <w:r w:rsidRPr="003D231E">
        <w:rPr>
          <w:rFonts w:ascii="Arial" w:eastAsia="Times New Roman" w:hAnsi="Arial" w:cs="Arial"/>
          <w:color w:val="0869BD"/>
          <w:sz w:val="15"/>
          <w:szCs w:val="15"/>
          <w:lang w:val="en-US" w:eastAsia="es-ES"/>
        </w:rPr>
        <w:t>2</w:t>
      </w:r>
      <w:r w:rsidRPr="003D231E">
        <w:rPr>
          <w:rFonts w:ascii="Arial" w:eastAsia="Times New Roman" w:hAnsi="Arial" w:cs="Arial"/>
          <w:color w:val="000000"/>
          <w:sz w:val="15"/>
          <w:szCs w:val="15"/>
          <w:vertAlign w:val="superscript"/>
          <w:lang w:val="en-US" w:eastAsia="es-ES"/>
        </w:rPr>
        <w:fldChar w:fldCharType="end"/>
      </w:r>
      <w:bookmarkEnd w:id="2"/>
    </w:p>
    <w:p w:rsidR="003D231E" w:rsidRPr="003D231E" w:rsidRDefault="003D231E" w:rsidP="003D231E">
      <w:pPr>
        <w:numPr>
          <w:ilvl w:val="0"/>
          <w:numId w:val="7"/>
        </w:numPr>
        <w:shd w:val="clear" w:color="auto" w:fill="FFFFFF"/>
        <w:spacing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b/>
          <w:bCs/>
          <w:color w:val="000000"/>
          <w:sz w:val="24"/>
          <w:szCs w:val="24"/>
          <w:lang w:val="en-US" w:eastAsia="es-ES"/>
        </w:rPr>
        <w:t>Use Himalayan salt to season your meals.</w:t>
      </w:r>
      <w:r w:rsidRPr="003D231E">
        <w:rPr>
          <w:rFonts w:ascii="Arial" w:eastAsia="Times New Roman" w:hAnsi="Arial" w:cs="Arial"/>
          <w:color w:val="000000"/>
          <w:sz w:val="24"/>
          <w:szCs w:val="24"/>
          <w:lang w:val="en-US" w:eastAsia="es-ES"/>
        </w:rPr>
        <w:t xml:space="preserve"> Aside from tasting better, Himalayan salt is far more nutritious compared to regular table salt, containing up to 86 different beneficial minerals. Note: steer clear from processed salt at all times and use natural ones in moderation.</w:t>
      </w:r>
    </w:p>
    <w:tbl>
      <w:tblPr>
        <w:tblW w:w="0" w:type="dxa"/>
        <w:tblCellMar>
          <w:top w:w="60" w:type="dxa"/>
          <w:left w:w="60" w:type="dxa"/>
          <w:bottom w:w="60" w:type="dxa"/>
          <w:right w:w="60" w:type="dxa"/>
        </w:tblCellMar>
        <w:tblLook w:val="04A0" w:firstRow="1" w:lastRow="0" w:firstColumn="1" w:lastColumn="0" w:noHBand="0" w:noVBand="1"/>
      </w:tblPr>
      <w:tblGrid>
        <w:gridCol w:w="4402"/>
        <w:gridCol w:w="4402"/>
      </w:tblGrid>
      <w:tr w:rsidR="003D231E" w:rsidRPr="003D231E" w:rsidTr="003D231E">
        <w:tc>
          <w:tcPr>
            <w:tcW w:w="250" w:type="pct"/>
            <w:gridSpan w:val="2"/>
            <w:tcBorders>
              <w:top w:val="single" w:sz="18" w:space="0" w:color="AFE1F8"/>
              <w:left w:val="single" w:sz="18" w:space="0" w:color="AFE1F8"/>
              <w:bottom w:val="single" w:sz="18" w:space="0" w:color="AFE1F8"/>
              <w:right w:val="single" w:sz="18" w:space="0" w:color="AFE1F8"/>
            </w:tcBorders>
            <w:shd w:val="clear" w:color="auto" w:fill="E2F6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val="en-US" w:eastAsia="es-ES"/>
              </w:rPr>
            </w:pPr>
            <w:r w:rsidRPr="003D231E">
              <w:rPr>
                <w:rFonts w:ascii="Arial" w:eastAsia="Times New Roman" w:hAnsi="Arial" w:cs="Arial"/>
                <w:b/>
                <w:bCs/>
                <w:color w:val="000000"/>
                <w:sz w:val="24"/>
                <w:szCs w:val="24"/>
                <w:lang w:val="en-US" w:eastAsia="es-ES"/>
              </w:rPr>
              <w:t xml:space="preserve">Fennel-Dill Artichoke Recipe Nutrition Facts </w:t>
            </w:r>
          </w:p>
        </w:tc>
      </w:tr>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Calories</w:t>
            </w:r>
            <w:proofErr w:type="spellEnd"/>
            <w:r w:rsidRPr="003D231E">
              <w:rPr>
                <w:rFonts w:ascii="Arial" w:eastAsia="Times New Roman" w:hAnsi="Arial" w:cs="Arial"/>
                <w:color w:val="000000"/>
                <w:sz w:val="24"/>
                <w:szCs w:val="24"/>
                <w:lang w:eastAsia="es-ES"/>
              </w:rPr>
              <w:t xml:space="preserve"> </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342</w:t>
            </w:r>
          </w:p>
        </w:tc>
      </w:tr>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 xml:space="preserve">Total </w:t>
            </w:r>
            <w:proofErr w:type="spellStart"/>
            <w:r w:rsidRPr="003D231E">
              <w:rPr>
                <w:rFonts w:ascii="Arial" w:eastAsia="Times New Roman" w:hAnsi="Arial" w:cs="Arial"/>
                <w:color w:val="000000"/>
                <w:sz w:val="24"/>
                <w:szCs w:val="24"/>
                <w:lang w:eastAsia="es-ES"/>
              </w:rPr>
              <w:t>Fat</w:t>
            </w:r>
            <w:proofErr w:type="spellEnd"/>
            <w:r w:rsidRPr="003D231E">
              <w:rPr>
                <w:rFonts w:ascii="Arial" w:eastAsia="Times New Roman" w:hAnsi="Arial" w:cs="Arial"/>
                <w:color w:val="000000"/>
                <w:sz w:val="24"/>
                <w:szCs w:val="24"/>
                <w:lang w:eastAsia="es-ES"/>
              </w:rPr>
              <w:t xml:space="preserve"> </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28 g</w:t>
            </w:r>
          </w:p>
        </w:tc>
      </w:tr>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Carbohydrates</w:t>
            </w:r>
            <w:proofErr w:type="spellEnd"/>
            <w:r w:rsidRPr="003D231E">
              <w:rPr>
                <w:rFonts w:ascii="Arial" w:eastAsia="Times New Roman" w:hAnsi="Arial" w:cs="Arial"/>
                <w:color w:val="000000"/>
                <w:sz w:val="24"/>
                <w:szCs w:val="24"/>
                <w:lang w:eastAsia="es-ES"/>
              </w:rPr>
              <w:t xml:space="preserve"> </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24 g</w:t>
            </w:r>
          </w:p>
        </w:tc>
      </w:tr>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
        </w:tc>
        <w:tc>
          <w:tcPr>
            <w:tcW w:w="0" w:type="auto"/>
            <w:shd w:val="clear" w:color="auto" w:fill="FFFFFF"/>
            <w:tcMar>
              <w:top w:w="150" w:type="dxa"/>
              <w:left w:w="150" w:type="dxa"/>
              <w:bottom w:w="150" w:type="dxa"/>
              <w:right w:w="150" w:type="dxa"/>
            </w:tcMar>
            <w:vAlign w:val="center"/>
            <w:hideMark/>
          </w:tcPr>
          <w:p w:rsidR="003D231E" w:rsidRPr="003D231E" w:rsidRDefault="003D231E" w:rsidP="003D231E">
            <w:pPr>
              <w:spacing w:line="240" w:lineRule="auto"/>
              <w:jc w:val="left"/>
              <w:rPr>
                <w:rFonts w:ascii="Times New Roman" w:eastAsia="Times New Roman" w:hAnsi="Times New Roman" w:cs="Times New Roman"/>
                <w:sz w:val="20"/>
                <w:szCs w:val="20"/>
                <w:lang w:eastAsia="es-ES"/>
              </w:rPr>
            </w:pPr>
          </w:p>
        </w:tc>
      </w:tr>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lastRenderedPageBreak/>
              <w:t>Protein</w:t>
            </w:r>
            <w:proofErr w:type="spellEnd"/>
            <w:r w:rsidRPr="003D231E">
              <w:rPr>
                <w:rFonts w:ascii="Arial" w:eastAsia="Times New Roman" w:hAnsi="Arial" w:cs="Arial"/>
                <w:color w:val="000000"/>
                <w:sz w:val="24"/>
                <w:szCs w:val="24"/>
                <w:lang w:eastAsia="es-ES"/>
              </w:rPr>
              <w:t xml:space="preserve"> </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r w:rsidRPr="003D231E">
              <w:rPr>
                <w:rFonts w:ascii="Arial" w:eastAsia="Times New Roman" w:hAnsi="Arial" w:cs="Arial"/>
                <w:color w:val="000000"/>
                <w:sz w:val="24"/>
                <w:szCs w:val="24"/>
                <w:lang w:eastAsia="es-ES"/>
              </w:rPr>
              <w:t>6 g</w:t>
            </w:r>
          </w:p>
        </w:tc>
      </w:tr>
    </w:tbl>
    <w:p w:rsidR="003D231E" w:rsidRPr="003D231E" w:rsidRDefault="003D231E" w:rsidP="003D231E">
      <w:pPr>
        <w:shd w:val="clear" w:color="auto" w:fill="FFFFFF"/>
        <w:spacing w:before="480" w:after="240" w:line="240" w:lineRule="auto"/>
        <w:jc w:val="left"/>
        <w:outlineLvl w:val="2"/>
        <w:rPr>
          <w:rFonts w:ascii="Arial" w:eastAsia="Times New Roman" w:hAnsi="Arial" w:cs="Arial"/>
          <w:b/>
          <w:bCs/>
          <w:color w:val="CC0000"/>
          <w:sz w:val="27"/>
          <w:szCs w:val="27"/>
          <w:lang w:val="en-US" w:eastAsia="es-ES"/>
        </w:rPr>
      </w:pPr>
      <w:r w:rsidRPr="003D231E">
        <w:rPr>
          <w:rFonts w:ascii="Arial" w:eastAsia="Times New Roman" w:hAnsi="Arial" w:cs="Arial"/>
          <w:b/>
          <w:bCs/>
          <w:color w:val="CC0000"/>
          <w:sz w:val="27"/>
          <w:szCs w:val="27"/>
          <w:lang w:val="en-US" w:eastAsia="es-ES"/>
        </w:rPr>
        <w:t>Why Is Fennel-Dill Artichoke Recipe Good for You?</w:t>
      </w:r>
    </w:p>
    <w:p w:rsidR="003D231E" w:rsidRPr="003D231E" w:rsidRDefault="003D231E" w:rsidP="003D231E">
      <w:pPr>
        <w:shd w:val="clear" w:color="auto" w:fill="FFFFFF"/>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Because of its nutrient-dense ingredients, it’s no wonder this baked artichoke recipe is packed with astounding health components in every bite. </w:t>
      </w:r>
    </w:p>
    <w:p w:rsidR="003D231E" w:rsidRPr="003D231E" w:rsidRDefault="003D231E" w:rsidP="003D231E">
      <w:pPr>
        <w:shd w:val="clear" w:color="auto" w:fill="FFFFFF"/>
        <w:spacing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Artichokes, for instance, are veritable </w:t>
      </w:r>
      <w:proofErr w:type="spellStart"/>
      <w:r w:rsidRPr="003D231E">
        <w:rPr>
          <w:rFonts w:ascii="Arial" w:eastAsia="Times New Roman" w:hAnsi="Arial" w:cs="Arial"/>
          <w:color w:val="000000"/>
          <w:sz w:val="24"/>
          <w:szCs w:val="24"/>
          <w:lang w:val="en-US" w:eastAsia="es-ES"/>
        </w:rPr>
        <w:t>superfoods</w:t>
      </w:r>
      <w:proofErr w:type="spellEnd"/>
      <w:r w:rsidRPr="003D231E">
        <w:rPr>
          <w:rFonts w:ascii="Arial" w:eastAsia="Times New Roman" w:hAnsi="Arial" w:cs="Arial"/>
          <w:color w:val="000000"/>
          <w:sz w:val="24"/>
          <w:szCs w:val="24"/>
          <w:lang w:val="en-US" w:eastAsia="es-ES"/>
        </w:rPr>
        <w:t xml:space="preserve"> with high amounts of magnesium, a mineral found in more than 300 different enzymes in your body, which are responsible for:</w:t>
      </w:r>
    </w:p>
    <w:tbl>
      <w:tblPr>
        <w:tblW w:w="0" w:type="dxa"/>
        <w:tblCellMar>
          <w:top w:w="60" w:type="dxa"/>
          <w:left w:w="60" w:type="dxa"/>
          <w:bottom w:w="60" w:type="dxa"/>
          <w:right w:w="60" w:type="dxa"/>
        </w:tblCellMar>
        <w:tblLook w:val="04A0" w:firstRow="1" w:lastRow="0" w:firstColumn="1" w:lastColumn="0" w:noHBand="0" w:noVBand="1"/>
      </w:tblPr>
      <w:tblGrid>
        <w:gridCol w:w="4402"/>
        <w:gridCol w:w="4402"/>
      </w:tblGrid>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Creation of ATP (adenosine triphosphate), the energy molecules of your body</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Proper formation of bones and teeth         </w:t>
            </w:r>
          </w:p>
        </w:tc>
      </w:tr>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Relaxation</w:t>
            </w:r>
            <w:proofErr w:type="spellEnd"/>
            <w:r w:rsidRPr="003D231E">
              <w:rPr>
                <w:rFonts w:ascii="Arial" w:eastAsia="Times New Roman" w:hAnsi="Arial" w:cs="Arial"/>
                <w:color w:val="000000"/>
                <w:sz w:val="24"/>
                <w:szCs w:val="24"/>
                <w:lang w:eastAsia="es-ES"/>
              </w:rPr>
              <w:t xml:space="preserve"> of </w:t>
            </w:r>
            <w:proofErr w:type="spellStart"/>
            <w:r w:rsidRPr="003D231E">
              <w:rPr>
                <w:rFonts w:ascii="Arial" w:eastAsia="Times New Roman" w:hAnsi="Arial" w:cs="Arial"/>
                <w:color w:val="000000"/>
                <w:sz w:val="24"/>
                <w:szCs w:val="24"/>
                <w:lang w:eastAsia="es-ES"/>
              </w:rPr>
              <w:t>blood</w:t>
            </w:r>
            <w:proofErr w:type="spellEnd"/>
            <w:r w:rsidRPr="003D231E">
              <w:rPr>
                <w:rFonts w:ascii="Arial" w:eastAsia="Times New Roman" w:hAnsi="Arial" w:cs="Arial"/>
                <w:color w:val="000000"/>
                <w:sz w:val="24"/>
                <w:szCs w:val="24"/>
                <w:lang w:eastAsia="es-ES"/>
              </w:rPr>
              <w:t xml:space="preserve"> </w:t>
            </w:r>
            <w:proofErr w:type="spellStart"/>
            <w:r w:rsidRPr="003D231E">
              <w:rPr>
                <w:rFonts w:ascii="Arial" w:eastAsia="Times New Roman" w:hAnsi="Arial" w:cs="Arial"/>
                <w:color w:val="000000"/>
                <w:sz w:val="24"/>
                <w:szCs w:val="24"/>
                <w:lang w:eastAsia="es-ES"/>
              </w:rPr>
              <w:t>vessels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Action of your heart muscle     </w:t>
            </w:r>
          </w:p>
        </w:tc>
      </w:tr>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Promotion of proper bowel function   </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Regulation of blood sugar levels</w:t>
            </w:r>
          </w:p>
        </w:tc>
      </w:tr>
    </w:tbl>
    <w:p w:rsidR="003D231E" w:rsidRPr="003D231E" w:rsidRDefault="003D231E" w:rsidP="003D231E">
      <w:pPr>
        <w:shd w:val="clear" w:color="auto" w:fill="FFFFFF"/>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Artichokes are also loaded with antioxidants. Out of over 100 foods tested, artichokes ranked fourth and were found to contain more antioxidants per serving than blueberries, spinach, and broccoli.</w:t>
      </w:r>
    </w:p>
    <w:p w:rsidR="003D231E" w:rsidRPr="003D231E" w:rsidRDefault="003D231E" w:rsidP="003D231E">
      <w:pPr>
        <w:shd w:val="clear" w:color="auto" w:fill="FFFFFF"/>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Fennel, on the other hand, has vitamin C as its most active vitamin (17 percent of the daily recommended value). Vitamin C has the strength to zap free radicals looking for a place to cause damage in the body. The dietary fiber in fennel is also known to:</w:t>
      </w:r>
    </w:p>
    <w:p w:rsidR="003D231E" w:rsidRPr="003D231E" w:rsidRDefault="003D231E" w:rsidP="003D231E">
      <w:pPr>
        <w:numPr>
          <w:ilvl w:val="0"/>
          <w:numId w:val="8"/>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Limit cholesterol buildup </w:t>
      </w:r>
    </w:p>
    <w:p w:rsidR="003D231E" w:rsidRPr="003D231E" w:rsidRDefault="003D231E" w:rsidP="003D231E">
      <w:pPr>
        <w:numPr>
          <w:ilvl w:val="0"/>
          <w:numId w:val="8"/>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Absorb water in the digestive system</w:t>
      </w:r>
    </w:p>
    <w:p w:rsidR="003D231E" w:rsidRPr="003D231E" w:rsidRDefault="003D231E" w:rsidP="003D231E">
      <w:pPr>
        <w:numPr>
          <w:ilvl w:val="0"/>
          <w:numId w:val="8"/>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Help eliminate carcinogens from the colon</w:t>
      </w:r>
    </w:p>
    <w:p w:rsidR="003D231E" w:rsidRPr="003D231E" w:rsidRDefault="003D231E" w:rsidP="003D231E">
      <w:pPr>
        <w:shd w:val="clear" w:color="auto" w:fill="FFFFFF"/>
        <w:spacing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Dill contains excellent amounts of other phytonutrients such as:</w:t>
      </w:r>
    </w:p>
    <w:tbl>
      <w:tblPr>
        <w:tblW w:w="0" w:type="dxa"/>
        <w:tblCellMar>
          <w:top w:w="60" w:type="dxa"/>
          <w:left w:w="60" w:type="dxa"/>
          <w:bottom w:w="60" w:type="dxa"/>
          <w:right w:w="60" w:type="dxa"/>
        </w:tblCellMar>
        <w:tblLook w:val="04A0" w:firstRow="1" w:lastRow="0" w:firstColumn="1" w:lastColumn="0" w:noHBand="0" w:noVBand="1"/>
      </w:tblPr>
      <w:tblGrid>
        <w:gridCol w:w="2201"/>
        <w:gridCol w:w="2201"/>
        <w:gridCol w:w="2201"/>
        <w:gridCol w:w="2201"/>
      </w:tblGrid>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Fiber</w:t>
            </w:r>
            <w:proofErr w:type="spellEnd"/>
            <w:r w:rsidRPr="003D231E">
              <w:rPr>
                <w:rFonts w:ascii="Arial" w:eastAsia="Times New Roman" w:hAnsi="Arial" w:cs="Arial"/>
                <w:color w:val="000000"/>
                <w:sz w:val="24"/>
                <w:szCs w:val="24"/>
                <w:lang w:eastAsia="es-ES"/>
              </w:rPr>
              <w:t xml:space="preserve"> </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Phosphorus</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Riboflavin</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Magnesium</w:t>
            </w:r>
            <w:proofErr w:type="spellEnd"/>
          </w:p>
        </w:tc>
      </w:tr>
      <w:tr w:rsidR="003D231E" w:rsidRPr="003D231E" w:rsidTr="003D231E">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Niacin</w:t>
            </w:r>
            <w:proofErr w:type="spellEnd"/>
            <w:r w:rsidRPr="003D231E">
              <w:rPr>
                <w:rFonts w:ascii="Arial" w:eastAsia="Times New Roman" w:hAnsi="Arial" w:cs="Arial"/>
                <w:color w:val="000000"/>
                <w:sz w:val="24"/>
                <w:szCs w:val="24"/>
                <w:lang w:eastAsia="es-ES"/>
              </w:rPr>
              <w:t xml:space="preserve"> </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Copper</w:t>
            </w:r>
            <w:proofErr w:type="spellEnd"/>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Vitamin</w:t>
            </w:r>
            <w:proofErr w:type="spellEnd"/>
            <w:r w:rsidRPr="003D231E">
              <w:rPr>
                <w:rFonts w:ascii="Arial" w:eastAsia="Times New Roman" w:hAnsi="Arial" w:cs="Arial"/>
                <w:color w:val="000000"/>
                <w:sz w:val="24"/>
                <w:szCs w:val="24"/>
                <w:lang w:eastAsia="es-ES"/>
              </w:rPr>
              <w:t xml:space="preserve"> B6</w:t>
            </w:r>
          </w:p>
        </w:tc>
        <w:tc>
          <w:tcPr>
            <w:tcW w:w="250" w:type="pct"/>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vAlign w:val="center"/>
            <w:hideMark/>
          </w:tcPr>
          <w:p w:rsidR="003D231E" w:rsidRPr="003D231E" w:rsidRDefault="003D231E" w:rsidP="003D231E">
            <w:pPr>
              <w:spacing w:after="300" w:line="240" w:lineRule="auto"/>
              <w:jc w:val="center"/>
              <w:rPr>
                <w:rFonts w:ascii="Arial" w:eastAsia="Times New Roman" w:hAnsi="Arial" w:cs="Arial"/>
                <w:color w:val="000000"/>
                <w:sz w:val="24"/>
                <w:szCs w:val="24"/>
                <w:lang w:eastAsia="es-ES"/>
              </w:rPr>
            </w:pPr>
            <w:proofErr w:type="spellStart"/>
            <w:r w:rsidRPr="003D231E">
              <w:rPr>
                <w:rFonts w:ascii="Arial" w:eastAsia="Times New Roman" w:hAnsi="Arial" w:cs="Arial"/>
                <w:color w:val="000000"/>
                <w:sz w:val="24"/>
                <w:szCs w:val="24"/>
                <w:lang w:eastAsia="es-ES"/>
              </w:rPr>
              <w:t>Potassium</w:t>
            </w:r>
            <w:proofErr w:type="spellEnd"/>
          </w:p>
        </w:tc>
      </w:tr>
    </w:tbl>
    <w:p w:rsidR="003D231E" w:rsidRPr="003D231E" w:rsidRDefault="003D231E" w:rsidP="003D231E">
      <w:pPr>
        <w:shd w:val="clear" w:color="auto" w:fill="FFFFFF"/>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lastRenderedPageBreak/>
        <w:t xml:space="preserve">But more concentrated compounds offer health benefits as well. Two of them are flavonoids, including </w:t>
      </w:r>
      <w:proofErr w:type="spellStart"/>
      <w:r w:rsidRPr="003D231E">
        <w:rPr>
          <w:rFonts w:ascii="Arial" w:eastAsia="Times New Roman" w:hAnsi="Arial" w:cs="Arial"/>
          <w:color w:val="000000"/>
          <w:sz w:val="24"/>
          <w:szCs w:val="24"/>
          <w:lang w:val="en-US" w:eastAsia="es-ES"/>
        </w:rPr>
        <w:t>kaempferol</w:t>
      </w:r>
      <w:proofErr w:type="spellEnd"/>
      <w:r w:rsidRPr="003D231E">
        <w:rPr>
          <w:rFonts w:ascii="Arial" w:eastAsia="Times New Roman" w:hAnsi="Arial" w:cs="Arial"/>
          <w:color w:val="000000"/>
          <w:sz w:val="24"/>
          <w:szCs w:val="24"/>
          <w:lang w:val="en-US" w:eastAsia="es-ES"/>
        </w:rPr>
        <w:t xml:space="preserve"> and </w:t>
      </w:r>
      <w:proofErr w:type="spellStart"/>
      <w:r w:rsidRPr="003D231E">
        <w:rPr>
          <w:rFonts w:ascii="Arial" w:eastAsia="Times New Roman" w:hAnsi="Arial" w:cs="Arial"/>
          <w:color w:val="000000"/>
          <w:sz w:val="24"/>
          <w:szCs w:val="24"/>
          <w:lang w:val="en-US" w:eastAsia="es-ES"/>
        </w:rPr>
        <w:t>vicenin</w:t>
      </w:r>
      <w:proofErr w:type="spellEnd"/>
      <w:r w:rsidRPr="003D231E">
        <w:rPr>
          <w:rFonts w:ascii="Arial" w:eastAsia="Times New Roman" w:hAnsi="Arial" w:cs="Arial"/>
          <w:color w:val="000000"/>
          <w:sz w:val="24"/>
          <w:szCs w:val="24"/>
          <w:lang w:val="en-US" w:eastAsia="es-ES"/>
        </w:rPr>
        <w:t xml:space="preserve">, and the </w:t>
      </w:r>
      <w:proofErr w:type="spellStart"/>
      <w:r w:rsidRPr="003D231E">
        <w:rPr>
          <w:rFonts w:ascii="Arial" w:eastAsia="Times New Roman" w:hAnsi="Arial" w:cs="Arial"/>
          <w:color w:val="000000"/>
          <w:sz w:val="24"/>
          <w:szCs w:val="24"/>
          <w:lang w:val="en-US" w:eastAsia="es-ES"/>
        </w:rPr>
        <w:t>monoterpenes</w:t>
      </w:r>
      <w:proofErr w:type="spellEnd"/>
      <w:r w:rsidRPr="003D231E">
        <w:rPr>
          <w:rFonts w:ascii="Arial" w:eastAsia="Times New Roman" w:hAnsi="Arial" w:cs="Arial"/>
          <w:color w:val="000000"/>
          <w:sz w:val="24"/>
          <w:szCs w:val="24"/>
          <w:lang w:val="en-US" w:eastAsia="es-ES"/>
        </w:rPr>
        <w:t xml:space="preserve"> </w:t>
      </w:r>
      <w:proofErr w:type="spellStart"/>
      <w:r w:rsidRPr="003D231E">
        <w:rPr>
          <w:rFonts w:ascii="Arial" w:eastAsia="Times New Roman" w:hAnsi="Arial" w:cs="Arial"/>
          <w:color w:val="000000"/>
          <w:sz w:val="24"/>
          <w:szCs w:val="24"/>
          <w:lang w:val="en-US" w:eastAsia="es-ES"/>
        </w:rPr>
        <w:t>carvone</w:t>
      </w:r>
      <w:proofErr w:type="spellEnd"/>
      <w:r w:rsidRPr="003D231E">
        <w:rPr>
          <w:rFonts w:ascii="Arial" w:eastAsia="Times New Roman" w:hAnsi="Arial" w:cs="Arial"/>
          <w:color w:val="000000"/>
          <w:sz w:val="24"/>
          <w:szCs w:val="24"/>
          <w:lang w:val="en-US" w:eastAsia="es-ES"/>
        </w:rPr>
        <w:t xml:space="preserve">, limonene, and </w:t>
      </w:r>
      <w:proofErr w:type="spellStart"/>
      <w:r w:rsidRPr="003D231E">
        <w:rPr>
          <w:rFonts w:ascii="Arial" w:eastAsia="Times New Roman" w:hAnsi="Arial" w:cs="Arial"/>
          <w:color w:val="000000"/>
          <w:sz w:val="24"/>
          <w:szCs w:val="24"/>
          <w:lang w:val="en-US" w:eastAsia="es-ES"/>
        </w:rPr>
        <w:t>anethofuran</w:t>
      </w:r>
      <w:proofErr w:type="spellEnd"/>
      <w:r w:rsidRPr="003D231E">
        <w:rPr>
          <w:rFonts w:ascii="Arial" w:eastAsia="Times New Roman" w:hAnsi="Arial" w:cs="Arial"/>
          <w:color w:val="000000"/>
          <w:sz w:val="24"/>
          <w:szCs w:val="24"/>
          <w:lang w:val="en-US" w:eastAsia="es-ES"/>
        </w:rPr>
        <w:t>.</w:t>
      </w:r>
    </w:p>
    <w:p w:rsidR="003D231E" w:rsidRPr="003D231E" w:rsidRDefault="003D231E" w:rsidP="003D231E">
      <w:pPr>
        <w:shd w:val="clear" w:color="auto" w:fill="FFFFFF"/>
        <w:spacing w:after="240"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While carrots are best known for being potent beta-carotene providers, they contain other highly valued nutrients, too. In fact, a serving of carrots (one medium carrot or ½ cup chopped) will provide about:</w:t>
      </w:r>
    </w:p>
    <w:p w:rsidR="003D231E" w:rsidRPr="003D231E" w:rsidRDefault="003D231E" w:rsidP="003D231E">
      <w:pPr>
        <w:numPr>
          <w:ilvl w:val="0"/>
          <w:numId w:val="9"/>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210 percent of the average daily recommended amount of vitamin A</w:t>
      </w:r>
    </w:p>
    <w:p w:rsidR="003D231E" w:rsidRPr="003D231E" w:rsidRDefault="003D231E" w:rsidP="003D231E">
      <w:pPr>
        <w:numPr>
          <w:ilvl w:val="0"/>
          <w:numId w:val="9"/>
        </w:numPr>
        <w:shd w:val="clear" w:color="auto" w:fill="FFFFFF"/>
        <w:spacing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 xml:space="preserve">10 percent </w:t>
      </w:r>
      <w:hyperlink r:id="rId18" w:history="1">
        <w:r w:rsidRPr="003D231E">
          <w:rPr>
            <w:rFonts w:ascii="Arial" w:eastAsia="Times New Roman" w:hAnsi="Arial" w:cs="Arial"/>
            <w:color w:val="0869BD"/>
            <w:sz w:val="24"/>
            <w:szCs w:val="24"/>
            <w:lang w:val="en-US" w:eastAsia="es-ES"/>
          </w:rPr>
          <w:t>vitamin K</w:t>
        </w:r>
      </w:hyperlink>
    </w:p>
    <w:p w:rsidR="003D231E" w:rsidRPr="003D231E" w:rsidRDefault="003D231E" w:rsidP="003D231E">
      <w:pPr>
        <w:numPr>
          <w:ilvl w:val="0"/>
          <w:numId w:val="9"/>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6 percent vitamin C</w:t>
      </w:r>
    </w:p>
    <w:p w:rsidR="003D231E" w:rsidRPr="003D231E" w:rsidRDefault="003D231E" w:rsidP="003D231E">
      <w:pPr>
        <w:numPr>
          <w:ilvl w:val="0"/>
          <w:numId w:val="9"/>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2 percent calcium</w:t>
      </w:r>
    </w:p>
    <w:p w:rsidR="003D231E" w:rsidRPr="003D231E" w:rsidRDefault="003D231E" w:rsidP="003D231E">
      <w:pPr>
        <w:shd w:val="clear" w:color="auto" w:fill="FFFFFF"/>
        <w:spacing w:line="288" w:lineRule="auto"/>
        <w:jc w:val="left"/>
        <w:rPr>
          <w:rFonts w:ascii="Arial" w:eastAsia="Times New Roman" w:hAnsi="Arial" w:cs="Arial"/>
          <w:color w:val="000000"/>
          <w:sz w:val="24"/>
          <w:szCs w:val="24"/>
          <w:lang w:val="en-US" w:eastAsia="es-ES"/>
        </w:rPr>
      </w:pPr>
      <w:r w:rsidRPr="003D231E">
        <w:rPr>
          <w:rFonts w:ascii="Arial" w:eastAsia="Times New Roman" w:hAnsi="Arial" w:cs="Arial"/>
          <w:color w:val="000000"/>
          <w:sz w:val="24"/>
          <w:szCs w:val="24"/>
          <w:lang w:val="en-US" w:eastAsia="es-ES"/>
        </w:rPr>
        <w:t>I generally recommend eating carrots in moderation because they contain more sugar than any other vegetable aside from beets. However, when eaten as part of an overall healthy diet, the nutrients in carrots may provide you with protection against heart disease and stroke while helping you to build strong bones and a healthy nervous system.</w:t>
      </w:r>
    </w:p>
    <w:p w:rsidR="001E56A7" w:rsidRPr="003D231E" w:rsidRDefault="001E56A7">
      <w:pPr>
        <w:rPr>
          <w:lang w:val="en-US"/>
        </w:rPr>
      </w:pPr>
    </w:p>
    <w:sectPr w:rsidR="001E56A7" w:rsidRPr="003D231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752AA0"/>
    <w:multiLevelType w:val="multilevel"/>
    <w:tmpl w:val="0EE61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913B77"/>
    <w:multiLevelType w:val="multilevel"/>
    <w:tmpl w:val="1578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AA6876"/>
    <w:multiLevelType w:val="multilevel"/>
    <w:tmpl w:val="AB7E9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F76B43"/>
    <w:multiLevelType w:val="multilevel"/>
    <w:tmpl w:val="94A02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0F2DB7"/>
    <w:multiLevelType w:val="multilevel"/>
    <w:tmpl w:val="E6FCF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A54D7D"/>
    <w:multiLevelType w:val="multilevel"/>
    <w:tmpl w:val="14A2F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CCA01A1"/>
    <w:multiLevelType w:val="multilevel"/>
    <w:tmpl w:val="4DE85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993E73"/>
    <w:multiLevelType w:val="multilevel"/>
    <w:tmpl w:val="E5EAE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6FE5A6C"/>
    <w:multiLevelType w:val="multilevel"/>
    <w:tmpl w:val="59045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0"/>
  </w:num>
  <w:num w:numId="4">
    <w:abstractNumId w:val="5"/>
  </w:num>
  <w:num w:numId="5">
    <w:abstractNumId w:val="7"/>
  </w:num>
  <w:num w:numId="6">
    <w:abstractNumId w:val="1"/>
  </w:num>
  <w:num w:numId="7">
    <w:abstractNumId w:val="3"/>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31E"/>
    <w:rsid w:val="001E56A7"/>
    <w:rsid w:val="003D231E"/>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D231E"/>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3D231E"/>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231E"/>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3D231E"/>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3D231E"/>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3D231E"/>
    <w:rPr>
      <w:i/>
      <w:iCs/>
    </w:rPr>
  </w:style>
  <w:style w:type="character" w:styleId="Textoennegrita">
    <w:name w:val="Strong"/>
    <w:basedOn w:val="Fuentedeprrafopredeter"/>
    <w:uiPriority w:val="22"/>
    <w:qFormat/>
    <w:rsid w:val="003D231E"/>
    <w:rPr>
      <w:b/>
      <w:bCs/>
    </w:rPr>
  </w:style>
  <w:style w:type="character" w:customStyle="1" w:styleId="gray1">
    <w:name w:val="gray1"/>
    <w:basedOn w:val="Fuentedeprrafopredeter"/>
    <w:rsid w:val="003D231E"/>
    <w:rPr>
      <w:color w:val="D9D9D9"/>
    </w:rPr>
  </w:style>
  <w:style w:type="character" w:customStyle="1" w:styleId="contenttext">
    <w:name w:val="contenttext"/>
    <w:basedOn w:val="Fuentedeprrafopredeter"/>
    <w:rsid w:val="003D231E"/>
  </w:style>
  <w:style w:type="character" w:customStyle="1" w:styleId="in-widget">
    <w:name w:val="in-widget"/>
    <w:basedOn w:val="Fuentedeprrafopredeter"/>
    <w:rsid w:val="003D231E"/>
  </w:style>
  <w:style w:type="character" w:customStyle="1" w:styleId="in-top">
    <w:name w:val="in-top"/>
    <w:basedOn w:val="Fuentedeprrafopredeter"/>
    <w:rsid w:val="003D231E"/>
  </w:style>
  <w:style w:type="character" w:customStyle="1" w:styleId="mobile1">
    <w:name w:val="mobile1"/>
    <w:basedOn w:val="Fuentedeprrafopredeter"/>
    <w:rsid w:val="003D231E"/>
    <w:rPr>
      <w:vanish/>
      <w:webHidden w:val="0"/>
      <w:specVanish w:val="0"/>
    </w:rPr>
  </w:style>
  <w:style w:type="paragraph" w:styleId="Textodeglobo">
    <w:name w:val="Balloon Text"/>
    <w:basedOn w:val="Normal"/>
    <w:link w:val="TextodegloboCar"/>
    <w:uiPriority w:val="99"/>
    <w:semiHidden/>
    <w:unhideWhenUsed/>
    <w:rsid w:val="003D231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D23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D231E"/>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3D231E"/>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231E"/>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3D231E"/>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3D231E"/>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3D231E"/>
    <w:rPr>
      <w:i/>
      <w:iCs/>
    </w:rPr>
  </w:style>
  <w:style w:type="character" w:styleId="Textoennegrita">
    <w:name w:val="Strong"/>
    <w:basedOn w:val="Fuentedeprrafopredeter"/>
    <w:uiPriority w:val="22"/>
    <w:qFormat/>
    <w:rsid w:val="003D231E"/>
    <w:rPr>
      <w:b/>
      <w:bCs/>
    </w:rPr>
  </w:style>
  <w:style w:type="character" w:customStyle="1" w:styleId="gray1">
    <w:name w:val="gray1"/>
    <w:basedOn w:val="Fuentedeprrafopredeter"/>
    <w:rsid w:val="003D231E"/>
    <w:rPr>
      <w:color w:val="D9D9D9"/>
    </w:rPr>
  </w:style>
  <w:style w:type="character" w:customStyle="1" w:styleId="contenttext">
    <w:name w:val="contenttext"/>
    <w:basedOn w:val="Fuentedeprrafopredeter"/>
    <w:rsid w:val="003D231E"/>
  </w:style>
  <w:style w:type="character" w:customStyle="1" w:styleId="in-widget">
    <w:name w:val="in-widget"/>
    <w:basedOn w:val="Fuentedeprrafopredeter"/>
    <w:rsid w:val="003D231E"/>
  </w:style>
  <w:style w:type="character" w:customStyle="1" w:styleId="in-top">
    <w:name w:val="in-top"/>
    <w:basedOn w:val="Fuentedeprrafopredeter"/>
    <w:rsid w:val="003D231E"/>
  </w:style>
  <w:style w:type="character" w:customStyle="1" w:styleId="mobile1">
    <w:name w:val="mobile1"/>
    <w:basedOn w:val="Fuentedeprrafopredeter"/>
    <w:rsid w:val="003D231E"/>
    <w:rPr>
      <w:vanish/>
      <w:webHidden w:val="0"/>
      <w:specVanish w:val="0"/>
    </w:rPr>
  </w:style>
  <w:style w:type="paragraph" w:styleId="Textodeglobo">
    <w:name w:val="Balloon Text"/>
    <w:basedOn w:val="Normal"/>
    <w:link w:val="TextodegloboCar"/>
    <w:uiPriority w:val="99"/>
    <w:semiHidden/>
    <w:unhideWhenUsed/>
    <w:rsid w:val="003D231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D23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4628411">
      <w:bodyDiv w:val="1"/>
      <w:marLeft w:val="0"/>
      <w:marRight w:val="0"/>
      <w:marTop w:val="0"/>
      <w:marBottom w:val="0"/>
      <w:divBdr>
        <w:top w:val="none" w:sz="0" w:space="0" w:color="auto"/>
        <w:left w:val="none" w:sz="0" w:space="0" w:color="auto"/>
        <w:bottom w:val="none" w:sz="0" w:space="0" w:color="auto"/>
        <w:right w:val="none" w:sz="0" w:space="0" w:color="auto"/>
      </w:divBdr>
      <w:divsChild>
        <w:div w:id="910040649">
          <w:marLeft w:val="0"/>
          <w:marRight w:val="0"/>
          <w:marTop w:val="0"/>
          <w:marBottom w:val="0"/>
          <w:divBdr>
            <w:top w:val="none" w:sz="0" w:space="0" w:color="auto"/>
            <w:left w:val="none" w:sz="0" w:space="0" w:color="auto"/>
            <w:bottom w:val="none" w:sz="0" w:space="0" w:color="auto"/>
            <w:right w:val="none" w:sz="0" w:space="0" w:color="auto"/>
          </w:divBdr>
          <w:divsChild>
            <w:div w:id="1834300548">
              <w:marLeft w:val="0"/>
              <w:marRight w:val="0"/>
              <w:marTop w:val="0"/>
              <w:marBottom w:val="0"/>
              <w:divBdr>
                <w:top w:val="none" w:sz="0" w:space="0" w:color="auto"/>
                <w:left w:val="none" w:sz="0" w:space="0" w:color="auto"/>
                <w:bottom w:val="none" w:sz="0" w:space="0" w:color="auto"/>
                <w:right w:val="none" w:sz="0" w:space="0" w:color="auto"/>
              </w:divBdr>
              <w:divsChild>
                <w:div w:id="1080712315">
                  <w:marLeft w:val="0"/>
                  <w:marRight w:val="0"/>
                  <w:marTop w:val="0"/>
                  <w:marBottom w:val="0"/>
                  <w:divBdr>
                    <w:top w:val="none" w:sz="0" w:space="0" w:color="auto"/>
                    <w:left w:val="none" w:sz="0" w:space="0" w:color="auto"/>
                    <w:bottom w:val="none" w:sz="0" w:space="0" w:color="auto"/>
                    <w:right w:val="none" w:sz="0" w:space="0" w:color="auto"/>
                  </w:divBdr>
                  <w:divsChild>
                    <w:div w:id="1277911585">
                      <w:marLeft w:val="0"/>
                      <w:marRight w:val="0"/>
                      <w:marTop w:val="150"/>
                      <w:marBottom w:val="300"/>
                      <w:divBdr>
                        <w:top w:val="single" w:sz="6" w:space="0" w:color="D8D8D8"/>
                        <w:left w:val="single" w:sz="6" w:space="0" w:color="D8D8D8"/>
                        <w:bottom w:val="single" w:sz="6" w:space="0" w:color="D8D8D8"/>
                        <w:right w:val="single" w:sz="6" w:space="0" w:color="D8D8D8"/>
                      </w:divBdr>
                      <w:divsChild>
                        <w:div w:id="131944185">
                          <w:marLeft w:val="270"/>
                          <w:marRight w:val="270"/>
                          <w:marTop w:val="270"/>
                          <w:marBottom w:val="270"/>
                          <w:divBdr>
                            <w:top w:val="none" w:sz="0" w:space="0" w:color="auto"/>
                            <w:left w:val="none" w:sz="0" w:space="0" w:color="auto"/>
                            <w:bottom w:val="none" w:sz="0" w:space="0" w:color="auto"/>
                            <w:right w:val="none" w:sz="0" w:space="0" w:color="auto"/>
                          </w:divBdr>
                          <w:divsChild>
                            <w:div w:id="247427237">
                              <w:marLeft w:val="0"/>
                              <w:marRight w:val="0"/>
                              <w:marTop w:val="0"/>
                              <w:marBottom w:val="0"/>
                              <w:divBdr>
                                <w:top w:val="none" w:sz="0" w:space="0" w:color="auto"/>
                                <w:left w:val="none" w:sz="0" w:space="0" w:color="auto"/>
                                <w:bottom w:val="none" w:sz="0" w:space="0" w:color="auto"/>
                                <w:right w:val="none" w:sz="0" w:space="0" w:color="auto"/>
                              </w:divBdr>
                              <w:divsChild>
                                <w:div w:id="244463567">
                                  <w:marLeft w:val="0"/>
                                  <w:marRight w:val="0"/>
                                  <w:marTop w:val="0"/>
                                  <w:marBottom w:val="0"/>
                                  <w:divBdr>
                                    <w:top w:val="none" w:sz="0" w:space="0" w:color="auto"/>
                                    <w:left w:val="none" w:sz="0" w:space="0" w:color="auto"/>
                                    <w:bottom w:val="none" w:sz="0" w:space="0" w:color="auto"/>
                                    <w:right w:val="none" w:sz="0" w:space="0" w:color="auto"/>
                                  </w:divBdr>
                                  <w:divsChild>
                                    <w:div w:id="1370959443">
                                      <w:marLeft w:val="0"/>
                                      <w:marRight w:val="0"/>
                                      <w:marTop w:val="0"/>
                                      <w:marBottom w:val="0"/>
                                      <w:divBdr>
                                        <w:top w:val="none" w:sz="0" w:space="0" w:color="auto"/>
                                        <w:left w:val="none" w:sz="0" w:space="0" w:color="auto"/>
                                        <w:bottom w:val="none" w:sz="0" w:space="0" w:color="auto"/>
                                        <w:right w:val="none" w:sz="0" w:space="0" w:color="auto"/>
                                      </w:divBdr>
                                    </w:div>
                                    <w:div w:id="842167651">
                                      <w:marLeft w:val="150"/>
                                      <w:marRight w:val="0"/>
                                      <w:marTop w:val="0"/>
                                      <w:marBottom w:val="0"/>
                                      <w:divBdr>
                                        <w:top w:val="none" w:sz="0" w:space="0" w:color="auto"/>
                                        <w:left w:val="none" w:sz="0" w:space="0" w:color="auto"/>
                                        <w:bottom w:val="none" w:sz="0" w:space="0" w:color="auto"/>
                                        <w:right w:val="none" w:sz="0" w:space="0" w:color="auto"/>
                                      </w:divBdr>
                                      <w:divsChild>
                                        <w:div w:id="2075009241">
                                          <w:marLeft w:val="0"/>
                                          <w:marRight w:val="0"/>
                                          <w:marTop w:val="0"/>
                                          <w:marBottom w:val="0"/>
                                          <w:divBdr>
                                            <w:top w:val="none" w:sz="0" w:space="0" w:color="auto"/>
                                            <w:left w:val="none" w:sz="0" w:space="0" w:color="auto"/>
                                            <w:bottom w:val="none" w:sz="0" w:space="0" w:color="auto"/>
                                            <w:right w:val="none" w:sz="0" w:space="0" w:color="auto"/>
                                          </w:divBdr>
                                          <w:divsChild>
                                            <w:div w:id="789057420">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137696959">
                                      <w:marLeft w:val="0"/>
                                      <w:marRight w:val="0"/>
                                      <w:marTop w:val="0"/>
                                      <w:marBottom w:val="0"/>
                                      <w:divBdr>
                                        <w:top w:val="none" w:sz="0" w:space="0" w:color="auto"/>
                                        <w:left w:val="none" w:sz="0" w:space="0" w:color="auto"/>
                                        <w:bottom w:val="none" w:sz="0" w:space="0" w:color="auto"/>
                                        <w:right w:val="none" w:sz="0" w:space="0" w:color="auto"/>
                                      </w:divBdr>
                                      <w:divsChild>
                                        <w:div w:id="1009530530">
                                          <w:marLeft w:val="0"/>
                                          <w:marRight w:val="0"/>
                                          <w:marTop w:val="0"/>
                                          <w:marBottom w:val="0"/>
                                          <w:divBdr>
                                            <w:top w:val="none" w:sz="0" w:space="0" w:color="auto"/>
                                            <w:left w:val="none" w:sz="0" w:space="0" w:color="auto"/>
                                            <w:bottom w:val="none" w:sz="0" w:space="0" w:color="auto"/>
                                            <w:right w:val="none" w:sz="0" w:space="0" w:color="auto"/>
                                          </w:divBdr>
                                          <w:divsChild>
                                            <w:div w:id="1431589021">
                                              <w:marLeft w:val="0"/>
                                              <w:marRight w:val="0"/>
                                              <w:marTop w:val="0"/>
                                              <w:marBottom w:val="0"/>
                                              <w:divBdr>
                                                <w:top w:val="none" w:sz="0" w:space="0" w:color="auto"/>
                                                <w:left w:val="none" w:sz="0" w:space="0" w:color="auto"/>
                                                <w:bottom w:val="none" w:sz="0" w:space="0" w:color="auto"/>
                                                <w:right w:val="none" w:sz="0" w:space="0" w:color="auto"/>
                                              </w:divBdr>
                                              <w:divsChild>
                                                <w:div w:id="348802059">
                                                  <w:marLeft w:val="0"/>
                                                  <w:marRight w:val="0"/>
                                                  <w:marTop w:val="0"/>
                                                  <w:marBottom w:val="0"/>
                                                  <w:divBdr>
                                                    <w:top w:val="none" w:sz="0" w:space="0" w:color="auto"/>
                                                    <w:left w:val="none" w:sz="0" w:space="0" w:color="auto"/>
                                                    <w:bottom w:val="none" w:sz="0" w:space="0" w:color="auto"/>
                                                    <w:right w:val="none" w:sz="0" w:space="0" w:color="auto"/>
                                                  </w:divBdr>
                                                  <w:divsChild>
                                                    <w:div w:id="1908416583">
                                                      <w:marLeft w:val="0"/>
                                                      <w:marRight w:val="0"/>
                                                      <w:marTop w:val="0"/>
                                                      <w:marBottom w:val="0"/>
                                                      <w:divBdr>
                                                        <w:top w:val="none" w:sz="0" w:space="0" w:color="auto"/>
                                                        <w:left w:val="none" w:sz="0" w:space="0" w:color="auto"/>
                                                        <w:bottom w:val="none" w:sz="0" w:space="0" w:color="auto"/>
                                                        <w:right w:val="none" w:sz="0" w:space="0" w:color="auto"/>
                                                      </w:divBdr>
                                                    </w:div>
                                                    <w:div w:id="2011902341">
                                                      <w:marLeft w:val="0"/>
                                                      <w:marRight w:val="0"/>
                                                      <w:marTop w:val="0"/>
                                                      <w:marBottom w:val="0"/>
                                                      <w:divBdr>
                                                        <w:top w:val="none" w:sz="0" w:space="0" w:color="auto"/>
                                                        <w:left w:val="none" w:sz="0" w:space="0" w:color="auto"/>
                                                        <w:bottom w:val="none" w:sz="0" w:space="0" w:color="auto"/>
                                                        <w:right w:val="none" w:sz="0" w:space="0" w:color="auto"/>
                                                      </w:divBdr>
                                                    </w:div>
                                                    <w:div w:id="81738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004346">
                                      <w:marLeft w:val="0"/>
                                      <w:marRight w:val="0"/>
                                      <w:marTop w:val="0"/>
                                      <w:marBottom w:val="0"/>
                                      <w:divBdr>
                                        <w:top w:val="none" w:sz="0" w:space="0" w:color="auto"/>
                                        <w:left w:val="none" w:sz="0" w:space="0" w:color="auto"/>
                                        <w:bottom w:val="none" w:sz="0" w:space="0" w:color="auto"/>
                                        <w:right w:val="none" w:sz="0" w:space="0" w:color="auto"/>
                                      </w:divBdr>
                                    </w:div>
                                    <w:div w:id="1893997647">
                                      <w:marLeft w:val="0"/>
                                      <w:marRight w:val="0"/>
                                      <w:marTop w:val="0"/>
                                      <w:marBottom w:val="0"/>
                                      <w:divBdr>
                                        <w:top w:val="single" w:sz="6" w:space="1" w:color="CDE3EA"/>
                                        <w:left w:val="single" w:sz="6" w:space="4" w:color="CDE3EA"/>
                                        <w:bottom w:val="single" w:sz="6" w:space="2" w:color="CDE3EA"/>
                                        <w:right w:val="single" w:sz="6" w:space="4" w:color="CDE3EA"/>
                                      </w:divBdr>
                                    </w:div>
                                    <w:div w:id="1670137304">
                                      <w:marLeft w:val="0"/>
                                      <w:marRight w:val="0"/>
                                      <w:marTop w:val="0"/>
                                      <w:marBottom w:val="0"/>
                                      <w:divBdr>
                                        <w:top w:val="none" w:sz="0" w:space="0" w:color="auto"/>
                                        <w:left w:val="none" w:sz="0" w:space="0" w:color="auto"/>
                                        <w:bottom w:val="none" w:sz="0" w:space="0" w:color="auto"/>
                                        <w:right w:val="none" w:sz="0" w:space="0" w:color="auto"/>
                                      </w:divBdr>
                                      <w:divsChild>
                                        <w:div w:id="1679194270">
                                          <w:marLeft w:val="0"/>
                                          <w:marRight w:val="0"/>
                                          <w:marTop w:val="210"/>
                                          <w:marBottom w:val="0"/>
                                          <w:divBdr>
                                            <w:top w:val="single" w:sz="6" w:space="1" w:color="CDE3EA"/>
                                            <w:left w:val="single" w:sz="6" w:space="4" w:color="CDE3EA"/>
                                            <w:bottom w:val="single" w:sz="6" w:space="2" w:color="CDE3EA"/>
                                            <w:right w:val="single" w:sz="6" w:space="4" w:color="CDE3EA"/>
                                          </w:divBdr>
                                        </w:div>
                                      </w:divsChild>
                                    </w:div>
                                    <w:div w:id="1300184432">
                                      <w:marLeft w:val="0"/>
                                      <w:marRight w:val="0"/>
                                      <w:marTop w:val="0"/>
                                      <w:marBottom w:val="600"/>
                                      <w:divBdr>
                                        <w:top w:val="none" w:sz="0" w:space="0" w:color="auto"/>
                                        <w:left w:val="none" w:sz="0" w:space="0" w:color="auto"/>
                                        <w:bottom w:val="none" w:sz="0" w:space="0" w:color="auto"/>
                                        <w:right w:val="none" w:sz="0" w:space="0" w:color="auto"/>
                                      </w:divBdr>
                                      <w:divsChild>
                                        <w:div w:id="134571417">
                                          <w:marLeft w:val="0"/>
                                          <w:marRight w:val="0"/>
                                          <w:marTop w:val="0"/>
                                          <w:marBottom w:val="0"/>
                                          <w:divBdr>
                                            <w:top w:val="none" w:sz="0" w:space="0" w:color="auto"/>
                                            <w:left w:val="none" w:sz="0" w:space="0" w:color="auto"/>
                                            <w:bottom w:val="none" w:sz="0" w:space="0" w:color="auto"/>
                                            <w:right w:val="none" w:sz="0" w:space="0" w:color="auto"/>
                                          </w:divBdr>
                                          <w:divsChild>
                                            <w:div w:id="11106533">
                                              <w:marLeft w:val="0"/>
                                              <w:marRight w:val="0"/>
                                              <w:marTop w:val="0"/>
                                              <w:marBottom w:val="150"/>
                                              <w:divBdr>
                                                <w:top w:val="single" w:sz="36" w:space="8" w:color="205687"/>
                                                <w:left w:val="none" w:sz="0" w:space="0" w:color="auto"/>
                                                <w:bottom w:val="none" w:sz="0" w:space="0" w:color="auto"/>
                                                <w:right w:val="none" w:sz="0" w:space="0" w:color="auto"/>
                                              </w:divBdr>
                                              <w:divsChild>
                                                <w:div w:id="30986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85191">
                                          <w:blockQuote w:val="1"/>
                                          <w:marLeft w:val="0"/>
                                          <w:marRight w:val="0"/>
                                          <w:marTop w:val="0"/>
                                          <w:marBottom w:val="0"/>
                                          <w:divBdr>
                                            <w:top w:val="none" w:sz="0" w:space="0" w:color="auto"/>
                                            <w:left w:val="none" w:sz="0" w:space="0" w:color="auto"/>
                                            <w:bottom w:val="none" w:sz="0" w:space="0" w:color="auto"/>
                                            <w:right w:val="none" w:sz="0" w:space="0" w:color="auto"/>
                                          </w:divBdr>
                                        </w:div>
                                        <w:div w:id="652101048">
                                          <w:blockQuote w:val="1"/>
                                          <w:marLeft w:val="0"/>
                                          <w:marRight w:val="0"/>
                                          <w:marTop w:val="0"/>
                                          <w:marBottom w:val="0"/>
                                          <w:divBdr>
                                            <w:top w:val="none" w:sz="0" w:space="0" w:color="auto"/>
                                            <w:left w:val="none" w:sz="0" w:space="0" w:color="auto"/>
                                            <w:bottom w:val="none" w:sz="0" w:space="0" w:color="auto"/>
                                            <w:right w:val="none" w:sz="0" w:space="0" w:color="auto"/>
                                          </w:divBdr>
                                        </w:div>
                                        <w:div w:id="5646802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ticles.mercola.com/sites/articles/archive/2011/09/10/top-ten-best-superfoods.aspx" TargetMode="External"/><Relationship Id="rId13" Type="http://schemas.openxmlformats.org/officeDocument/2006/relationships/hyperlink" Target="http://foodfacts.mercola.com/celery.html" TargetMode="External"/><Relationship Id="rId18" Type="http://schemas.openxmlformats.org/officeDocument/2006/relationships/hyperlink" Target="http://articles.mercola.com/sites/articles/archive/2013/10/12/vitamin-k2-benefits.aspx" TargetMode="External"/><Relationship Id="rId3" Type="http://schemas.microsoft.com/office/2007/relationships/stylesWithEffects" Target="stylesWithEffects.xml"/><Relationship Id="rId7" Type="http://schemas.openxmlformats.org/officeDocument/2006/relationships/hyperlink" Target="http://foodfacts.mercola.com/artichoke.html" TargetMode="External"/><Relationship Id="rId12" Type="http://schemas.openxmlformats.org/officeDocument/2006/relationships/hyperlink" Target="http://articles.mercola.com/sites/articles/archive/2013/11/18/coconut-oil-uses.aspx" TargetMode="External"/><Relationship Id="rId17" Type="http://schemas.openxmlformats.org/officeDocument/2006/relationships/hyperlink" Target="http://articles.mercola.com/sites/articles/archive/2013/05/23/edible-garden.aspx" TargetMode="External"/><Relationship Id="rId2" Type="http://schemas.openxmlformats.org/officeDocument/2006/relationships/styles" Target="styles.xml"/><Relationship Id="rId16" Type="http://schemas.openxmlformats.org/officeDocument/2006/relationships/hyperlink" Target="http://articles.mercola.com/sites/articles/archive/2010/05/18/microwave-hazards.asp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foodfacts.mercola.com/carrot.html" TargetMode="External"/><Relationship Id="rId5" Type="http://schemas.openxmlformats.org/officeDocument/2006/relationships/webSettings" Target="webSettings.xml"/><Relationship Id="rId15" Type="http://schemas.openxmlformats.org/officeDocument/2006/relationships/hyperlink" Target="http://articles.mercola.com/antioxidants.aspx" TargetMode="External"/><Relationship Id="rId10" Type="http://schemas.openxmlformats.org/officeDocument/2006/relationships/hyperlink" Target="http://foodfacts.mercola.com/dill.htm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foodfacts.mercola.com/fennel.html" TargetMode="External"/><Relationship Id="rId14" Type="http://schemas.openxmlformats.org/officeDocument/2006/relationships/hyperlink" Target="http://articles.mercola.com/herbal-oils/olive-oil.asp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1348</Words>
  <Characters>7420</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2015-04-06T00:36:00Z</dcterms:created>
  <dcterms:modified xsi:type="dcterms:W3CDTF">2015-04-06T00:37:00Z</dcterms:modified>
</cp:coreProperties>
</file>