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81F" w:rsidRPr="00E5381F" w:rsidRDefault="00E5381F" w:rsidP="00E5381F">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E5381F">
        <w:rPr>
          <w:rFonts w:ascii="Times New Roman" w:eastAsia="Times New Roman" w:hAnsi="Times New Roman" w:cs="Times New Roman"/>
          <w:b/>
          <w:bCs/>
          <w:kern w:val="36"/>
          <w:sz w:val="48"/>
          <w:szCs w:val="48"/>
          <w:lang w:val="en-US" w:eastAsia="es-ES"/>
        </w:rPr>
        <w:t>7 Cancer-Fighting Culinary Spices and Herbs</w:t>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By </w:t>
      </w:r>
      <w:hyperlink r:id="rId5" w:history="1">
        <w:r w:rsidRPr="00E5381F">
          <w:rPr>
            <w:rFonts w:ascii="Times New Roman" w:eastAsia="Times New Roman" w:hAnsi="Times New Roman" w:cs="Times New Roman"/>
            <w:color w:val="0000FF"/>
            <w:sz w:val="24"/>
            <w:szCs w:val="24"/>
            <w:u w:val="single"/>
            <w:lang w:val="en-US" w:eastAsia="es-ES"/>
          </w:rPr>
          <w:t xml:space="preserve">Christina T. </w:t>
        </w:r>
        <w:proofErr w:type="spellStart"/>
        <w:r w:rsidRPr="00E5381F">
          <w:rPr>
            <w:rFonts w:ascii="Times New Roman" w:eastAsia="Times New Roman" w:hAnsi="Times New Roman" w:cs="Times New Roman"/>
            <w:color w:val="0000FF"/>
            <w:sz w:val="24"/>
            <w:szCs w:val="24"/>
            <w:u w:val="single"/>
            <w:lang w:val="en-US" w:eastAsia="es-ES"/>
          </w:rPr>
          <w:t>Loguidice</w:t>
        </w:r>
        <w:proofErr w:type="spellEnd"/>
      </w:hyperlink>
      <w:r w:rsidRPr="00E5381F">
        <w:rPr>
          <w:rFonts w:ascii="Times New Roman" w:eastAsia="Times New Roman" w:hAnsi="Times New Roman" w:cs="Times New Roman"/>
          <w:sz w:val="24"/>
          <w:szCs w:val="24"/>
          <w:lang w:val="en-US" w:eastAsia="es-ES"/>
        </w:rPr>
        <w:t xml:space="preserve">, </w:t>
      </w:r>
      <w:hyperlink r:id="rId6" w:history="1">
        <w:proofErr w:type="spellStart"/>
        <w:r w:rsidRPr="00E5381F">
          <w:rPr>
            <w:rFonts w:ascii="Times New Roman" w:eastAsia="Times New Roman" w:hAnsi="Times New Roman" w:cs="Times New Roman"/>
            <w:color w:val="0000FF"/>
            <w:sz w:val="24"/>
            <w:szCs w:val="24"/>
            <w:u w:val="single"/>
            <w:lang w:val="en-US" w:eastAsia="es-ES"/>
          </w:rPr>
          <w:t>Maurie</w:t>
        </w:r>
        <w:proofErr w:type="spellEnd"/>
        <w:r w:rsidRPr="00E5381F">
          <w:rPr>
            <w:rFonts w:ascii="Times New Roman" w:eastAsia="Times New Roman" w:hAnsi="Times New Roman" w:cs="Times New Roman"/>
            <w:color w:val="0000FF"/>
            <w:sz w:val="24"/>
            <w:szCs w:val="24"/>
            <w:u w:val="single"/>
            <w:lang w:val="en-US" w:eastAsia="es-ES"/>
          </w:rPr>
          <w:t xml:space="preserve"> </w:t>
        </w:r>
        <w:proofErr w:type="spellStart"/>
        <w:r w:rsidRPr="00E5381F">
          <w:rPr>
            <w:rFonts w:ascii="Times New Roman" w:eastAsia="Times New Roman" w:hAnsi="Times New Roman" w:cs="Times New Roman"/>
            <w:color w:val="0000FF"/>
            <w:sz w:val="24"/>
            <w:szCs w:val="24"/>
            <w:u w:val="single"/>
            <w:lang w:val="en-US" w:eastAsia="es-ES"/>
          </w:rPr>
          <w:t>Markman</w:t>
        </w:r>
        <w:proofErr w:type="spellEnd"/>
        <w:r w:rsidRPr="00E5381F">
          <w:rPr>
            <w:rFonts w:ascii="Times New Roman" w:eastAsia="Times New Roman" w:hAnsi="Times New Roman" w:cs="Times New Roman"/>
            <w:color w:val="0000FF"/>
            <w:sz w:val="24"/>
            <w:szCs w:val="24"/>
            <w:u w:val="single"/>
            <w:lang w:val="en-US" w:eastAsia="es-ES"/>
          </w:rPr>
          <w:t>, MD</w:t>
        </w:r>
      </w:hyperlink>
      <w:r w:rsidRPr="00E5381F">
        <w:rPr>
          <w:rFonts w:ascii="Times New Roman" w:eastAsia="Times New Roman" w:hAnsi="Times New Roman" w:cs="Times New Roman"/>
          <w:sz w:val="24"/>
          <w:szCs w:val="24"/>
          <w:lang w:val="en-US" w:eastAsia="es-ES"/>
        </w:rPr>
        <w:t xml:space="preserve">, and </w:t>
      </w:r>
      <w:hyperlink r:id="rId7" w:history="1">
        <w:r w:rsidRPr="00E5381F">
          <w:rPr>
            <w:rFonts w:ascii="Times New Roman" w:eastAsia="Times New Roman" w:hAnsi="Times New Roman" w:cs="Times New Roman"/>
            <w:color w:val="0000FF"/>
            <w:sz w:val="24"/>
            <w:szCs w:val="24"/>
            <w:u w:val="single"/>
            <w:lang w:val="en-US" w:eastAsia="es-ES"/>
          </w:rPr>
          <w:t xml:space="preserve">Carolyn </w:t>
        </w:r>
        <w:proofErr w:type="spellStart"/>
        <w:r w:rsidRPr="00E5381F">
          <w:rPr>
            <w:rFonts w:ascii="Times New Roman" w:eastAsia="Times New Roman" w:hAnsi="Times New Roman" w:cs="Times New Roman"/>
            <w:color w:val="0000FF"/>
            <w:sz w:val="24"/>
            <w:szCs w:val="24"/>
            <w:u w:val="single"/>
            <w:lang w:val="en-US" w:eastAsia="es-ES"/>
          </w:rPr>
          <w:t>Lammersfeld</w:t>
        </w:r>
        <w:proofErr w:type="spellEnd"/>
      </w:hyperlink>
      <w:r w:rsidRPr="00E5381F">
        <w:rPr>
          <w:rFonts w:ascii="Times New Roman" w:eastAsia="Times New Roman" w:hAnsi="Times New Roman" w:cs="Times New Roman"/>
          <w:sz w:val="24"/>
          <w:szCs w:val="24"/>
          <w:lang w:val="en-US" w:eastAsia="es-ES"/>
        </w:rPr>
        <w:t xml:space="preserve"> from </w:t>
      </w:r>
      <w:hyperlink r:id="rId8" w:tgtFrame="_blank" w:tooltip="Information about this product: Cancer Nutrition and Recipes For Dummies" w:history="1">
        <w:r w:rsidRPr="00E5381F">
          <w:rPr>
            <w:rFonts w:ascii="Times New Roman" w:eastAsia="Times New Roman" w:hAnsi="Times New Roman" w:cs="Times New Roman"/>
            <w:color w:val="0000FF"/>
            <w:sz w:val="24"/>
            <w:szCs w:val="24"/>
            <w:u w:val="single"/>
            <w:lang w:val="en-US" w:eastAsia="es-ES"/>
          </w:rPr>
          <w:t>Cancer Nutrition and Recipes For Dummies</w:t>
        </w:r>
      </w:hyperlink>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Spices and herbs have long been used for medicinal purposes, such as fighting indigestion and other digestive problems. Although science is uncertain about the direct benefits of consuming certain spices and herbs with regard to protecting against and fighting cancer and its side effects, their indirect beneficial effects may be more easily recognized.</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One such effect is their unique flavor profile, which ranges from strong to mild, with only small amounts needed to create a whole new taste sensation. When cancer-related loss of appetite and taste changes occur, which can lead to undesirable weight loss, adding herbs and spices to your cooking may help stimulate your taste buds and reinvigorate your appetite.</w:t>
      </w:r>
    </w:p>
    <w:tbl>
      <w:tblPr>
        <w:tblW w:w="0" w:type="auto"/>
        <w:tblCellSpacing w:w="60" w:type="dxa"/>
        <w:tblCellMar>
          <w:left w:w="0" w:type="dxa"/>
          <w:right w:w="0" w:type="dxa"/>
        </w:tblCellMar>
        <w:tblLook w:val="04A0" w:firstRow="1" w:lastRow="0" w:firstColumn="1" w:lastColumn="0" w:noHBand="0" w:noVBand="1"/>
      </w:tblPr>
      <w:tblGrid>
        <w:gridCol w:w="2934"/>
        <w:gridCol w:w="2875"/>
        <w:gridCol w:w="2935"/>
      </w:tblGrid>
      <w:tr w:rsidR="00E5381F" w:rsidRPr="00E5381F" w:rsidTr="00E5381F">
        <w:trPr>
          <w:tblCellSpacing w:w="60" w:type="dxa"/>
        </w:trPr>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901825" cy="1268095"/>
                  <wp:effectExtent l="0" t="0" r="3175" b="8255"/>
                  <wp:docPr id="14" name="Imagen 14" descr="http://media.wiley.com/Lux/11/402711.medium.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wiley.com/Lux/11/402711.medium.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1825" cy="1268095"/>
                          </a:xfrm>
                          <a:prstGeom prst="rect">
                            <a:avLst/>
                          </a:prstGeom>
                          <a:noFill/>
                          <a:ln>
                            <a:noFill/>
                          </a:ln>
                        </pic:spPr>
                      </pic:pic>
                    </a:graphicData>
                  </a:graphic>
                </wp:inline>
              </w:drawing>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bookmarkStart w:id="0" w:name="_GoBack"/>
            <w:bookmarkEnd w:id="0"/>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1</w:t>
            </w:r>
          </w:p>
          <w:p w:rsidR="00E5381F" w:rsidRPr="00E5381F" w:rsidRDefault="00E5381F" w:rsidP="00E5381F">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E5381F">
              <w:rPr>
                <w:rFonts w:ascii="Times New Roman" w:eastAsia="Times New Roman" w:hAnsi="Times New Roman" w:cs="Times New Roman"/>
                <w:b/>
                <w:bCs/>
                <w:sz w:val="36"/>
                <w:szCs w:val="36"/>
                <w:lang w:val="en-US" w:eastAsia="es-ES"/>
              </w:rPr>
              <w:t>Ginger</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Ginger has long been used in folk medicine to treat everything from colds to constipation. Ginger can be used fresh, in powdered form (ginger spice), or candied. Although the flavor between fresh and ground ginger is significantly different, they can be substituted for one another in many recipes. In general, you can replace 1/8 teaspoon of ground ginger with 1 tablespoon of fresh grated ginger, and vice </w:t>
            </w:r>
            <w:r w:rsidRPr="00E5381F">
              <w:rPr>
                <w:rFonts w:ascii="Times New Roman" w:eastAsia="Times New Roman" w:hAnsi="Times New Roman" w:cs="Times New Roman"/>
                <w:sz w:val="24"/>
                <w:szCs w:val="24"/>
                <w:lang w:val="en-US" w:eastAsia="es-ES"/>
              </w:rPr>
              <w:lastRenderedPageBreak/>
              <w:t>versa.</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Consuming ginger and ginger products, in addition to taking any anti-nausea medications as prescribed, may provide some comfort for a queasy stomach during cancer treatment.</w:t>
            </w:r>
          </w:p>
        </w:tc>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1825" cy="1256030"/>
                  <wp:effectExtent l="0" t="0" r="3175" b="1270"/>
                  <wp:docPr id="12" name="Imagen 12" descr="http://media.wiley.com/Lux/12/402712.medium.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a.wiley.com/Lux/12/402712.medium.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1825" cy="1256030"/>
                          </a:xfrm>
                          <a:prstGeom prst="rect">
                            <a:avLst/>
                          </a:prstGeom>
                          <a:noFill/>
                          <a:ln>
                            <a:noFill/>
                          </a:ln>
                        </pic:spPr>
                      </pic:pic>
                    </a:graphicData>
                  </a:graphic>
                </wp:inline>
              </w:drawing>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2</w:t>
            </w:r>
          </w:p>
          <w:p w:rsidR="00E5381F" w:rsidRPr="00E5381F" w:rsidRDefault="00E5381F" w:rsidP="00E5381F">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E5381F">
              <w:rPr>
                <w:rFonts w:ascii="Times New Roman" w:eastAsia="Times New Roman" w:hAnsi="Times New Roman" w:cs="Times New Roman"/>
                <w:b/>
                <w:bCs/>
                <w:sz w:val="36"/>
                <w:szCs w:val="36"/>
                <w:lang w:val="en-US" w:eastAsia="es-ES"/>
              </w:rPr>
              <w:t>Rosemary</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Rosemary is a hearty, woody Mediterranean herb that has needlelike leaves and is a good source of antioxidants. Because of its origin, rosemary is commonly used in Mediterranean cooking and you’ll often see it included as a primary ingredient in Italian seasonings. You can use it to add flavor to soups, tomato-based sauces, bread, and high-protein foods like poultry, beef, and lamb.</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Rosemary may help with </w:t>
            </w:r>
            <w:r w:rsidRPr="00E5381F">
              <w:rPr>
                <w:rFonts w:ascii="Times New Roman" w:eastAsia="Times New Roman" w:hAnsi="Times New Roman" w:cs="Times New Roman"/>
                <w:sz w:val="24"/>
                <w:szCs w:val="24"/>
                <w:lang w:val="en-US" w:eastAsia="es-ES"/>
              </w:rPr>
              <w:lastRenderedPageBreak/>
              <w:t>detoxification; taste changes; indigestion, flatulence, and other digestive problems; and loss of appetite. Try drinking up to 3 cups of rosemary leaf tea daily for help with these problems.</w:t>
            </w:r>
          </w:p>
        </w:tc>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1825" cy="1268095"/>
                  <wp:effectExtent l="0" t="0" r="3175" b="8255"/>
                  <wp:docPr id="10" name="Imagen 10" descr="http://media.wiley.com/Lux/13/402713.medium.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a.wiley.com/Lux/13/402713.medium.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1825" cy="1268095"/>
                          </a:xfrm>
                          <a:prstGeom prst="rect">
                            <a:avLst/>
                          </a:prstGeom>
                          <a:noFill/>
                          <a:ln>
                            <a:noFill/>
                          </a:ln>
                        </pic:spPr>
                      </pic:pic>
                    </a:graphicData>
                  </a:graphic>
                </wp:inline>
              </w:drawing>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3</w:t>
            </w:r>
          </w:p>
          <w:p w:rsidR="00E5381F" w:rsidRPr="00E5381F" w:rsidRDefault="00E5381F" w:rsidP="00E5381F">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E5381F">
              <w:rPr>
                <w:rFonts w:ascii="Times New Roman" w:eastAsia="Times New Roman" w:hAnsi="Times New Roman" w:cs="Times New Roman"/>
                <w:b/>
                <w:bCs/>
                <w:sz w:val="36"/>
                <w:szCs w:val="36"/>
                <w:lang w:val="en-US" w:eastAsia="es-ES"/>
              </w:rPr>
              <w:t>Turmeric</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Turmeric is an herb in the ginger family; it's one of the ingredients that make many curries yellow and gives it its distinctive flavor. </w:t>
            </w:r>
            <w:proofErr w:type="spellStart"/>
            <w:r w:rsidRPr="00E5381F">
              <w:rPr>
                <w:rFonts w:ascii="Times New Roman" w:eastAsia="Times New Roman" w:hAnsi="Times New Roman" w:cs="Times New Roman"/>
                <w:sz w:val="24"/>
                <w:szCs w:val="24"/>
                <w:lang w:val="en-US" w:eastAsia="es-ES"/>
              </w:rPr>
              <w:t>Curcumin</w:t>
            </w:r>
            <w:proofErr w:type="spellEnd"/>
            <w:r w:rsidRPr="00E5381F">
              <w:rPr>
                <w:rFonts w:ascii="Times New Roman" w:eastAsia="Times New Roman" w:hAnsi="Times New Roman" w:cs="Times New Roman"/>
                <w:sz w:val="24"/>
                <w:szCs w:val="24"/>
                <w:lang w:val="en-US" w:eastAsia="es-ES"/>
              </w:rPr>
              <w:t xml:space="preserve"> appears to be the active compound in turmeric. This compound has demonstrated antioxidant and anti-inflammatory properties, potentially protecting against cancer development.</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Turmeric extract supplements are currently being studied to see if they </w:t>
            </w:r>
            <w:r w:rsidRPr="00E5381F">
              <w:rPr>
                <w:rFonts w:ascii="Times New Roman" w:eastAsia="Times New Roman" w:hAnsi="Times New Roman" w:cs="Times New Roman"/>
                <w:sz w:val="24"/>
                <w:szCs w:val="24"/>
                <w:lang w:val="en-US" w:eastAsia="es-ES"/>
              </w:rPr>
              <w:lastRenderedPageBreak/>
              <w:t>have a role in preventing and treating some cancers, including colon, prostate, breast, and skin cancers. Although results appear promising, they have largely been observed in laboratory and animal studies, so it’s unclear whether these results will ultimately translate to humans.</w:t>
            </w:r>
          </w:p>
        </w:tc>
      </w:tr>
      <w:tr w:rsidR="00E5381F" w:rsidRPr="00E5381F" w:rsidTr="00E5381F">
        <w:trPr>
          <w:tblCellSpacing w:w="60" w:type="dxa"/>
        </w:trPr>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1825" cy="1231265"/>
                  <wp:effectExtent l="0" t="0" r="3175" b="6985"/>
                  <wp:docPr id="8" name="Imagen 8" descr="http://media.wiley.com/Lux/14/402714.medium.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edia.wiley.com/Lux/14/402714.medium.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1825" cy="1231265"/>
                          </a:xfrm>
                          <a:prstGeom prst="rect">
                            <a:avLst/>
                          </a:prstGeom>
                          <a:noFill/>
                          <a:ln>
                            <a:noFill/>
                          </a:ln>
                        </pic:spPr>
                      </pic:pic>
                    </a:graphicData>
                  </a:graphic>
                </wp:inline>
              </w:drawing>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4</w:t>
            </w:r>
          </w:p>
          <w:p w:rsidR="00E5381F" w:rsidRPr="00E5381F" w:rsidRDefault="00E5381F" w:rsidP="00E5381F">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E5381F">
              <w:rPr>
                <w:rFonts w:ascii="Times New Roman" w:eastAsia="Times New Roman" w:hAnsi="Times New Roman" w:cs="Times New Roman"/>
                <w:b/>
                <w:bCs/>
                <w:sz w:val="36"/>
                <w:szCs w:val="36"/>
                <w:lang w:val="en-US" w:eastAsia="es-ES"/>
              </w:rPr>
              <w:t>Chile peppers</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Chile peppers contain capsaicin, a compound that can relieve pain. When capsaicin is applied topically to the skin, it causes the release of a chemical called </w:t>
            </w:r>
            <w:r w:rsidRPr="00E5381F">
              <w:rPr>
                <w:rFonts w:ascii="Times New Roman" w:eastAsia="Times New Roman" w:hAnsi="Times New Roman" w:cs="Times New Roman"/>
                <w:i/>
                <w:iCs/>
                <w:sz w:val="24"/>
                <w:szCs w:val="24"/>
                <w:lang w:val="en-US" w:eastAsia="es-ES"/>
              </w:rPr>
              <w:t>substance P.</w:t>
            </w:r>
            <w:r w:rsidRPr="00E5381F">
              <w:rPr>
                <w:rFonts w:ascii="Times New Roman" w:eastAsia="Times New Roman" w:hAnsi="Times New Roman" w:cs="Times New Roman"/>
                <w:sz w:val="24"/>
                <w:szCs w:val="24"/>
                <w:lang w:val="en-US" w:eastAsia="es-ES"/>
              </w:rPr>
              <w:t xml:space="preserve"> Upon continued use, the amount of substance P eventually produced in that area decreases, reducing pain in the area.</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But this doesn’t mean you should go rubbing </w:t>
            </w:r>
            <w:proofErr w:type="spellStart"/>
            <w:r w:rsidRPr="00E5381F">
              <w:rPr>
                <w:rFonts w:ascii="Times New Roman" w:eastAsia="Times New Roman" w:hAnsi="Times New Roman" w:cs="Times New Roman"/>
                <w:sz w:val="24"/>
                <w:szCs w:val="24"/>
                <w:lang w:val="en-US" w:eastAsia="es-ES"/>
              </w:rPr>
              <w:t>chile</w:t>
            </w:r>
            <w:proofErr w:type="spellEnd"/>
            <w:r w:rsidRPr="00E5381F">
              <w:rPr>
                <w:rFonts w:ascii="Times New Roman" w:eastAsia="Times New Roman" w:hAnsi="Times New Roman" w:cs="Times New Roman"/>
                <w:sz w:val="24"/>
                <w:szCs w:val="24"/>
                <w:lang w:val="en-US" w:eastAsia="es-ES"/>
              </w:rPr>
              <w:t xml:space="preserve"> peppers where you have pain. Chile peppers need to be handled very carefully, because they can cause burns if they come in contact with the skin.</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Therefore, if you have pain and want to harness the power of </w:t>
            </w:r>
            <w:proofErr w:type="spellStart"/>
            <w:r w:rsidRPr="00E5381F">
              <w:rPr>
                <w:rFonts w:ascii="Times New Roman" w:eastAsia="Times New Roman" w:hAnsi="Times New Roman" w:cs="Times New Roman"/>
                <w:sz w:val="24"/>
                <w:szCs w:val="24"/>
                <w:lang w:val="en-US" w:eastAsia="es-ES"/>
              </w:rPr>
              <w:t>chile</w:t>
            </w:r>
            <w:proofErr w:type="spellEnd"/>
            <w:r w:rsidRPr="00E5381F">
              <w:rPr>
                <w:rFonts w:ascii="Times New Roman" w:eastAsia="Times New Roman" w:hAnsi="Times New Roman" w:cs="Times New Roman"/>
                <w:sz w:val="24"/>
                <w:szCs w:val="24"/>
                <w:lang w:val="en-US" w:eastAsia="es-ES"/>
              </w:rPr>
              <w:t xml:space="preserve"> peppers, ask your oncologist or physician </w:t>
            </w:r>
            <w:r w:rsidRPr="00E5381F">
              <w:rPr>
                <w:rFonts w:ascii="Times New Roman" w:eastAsia="Times New Roman" w:hAnsi="Times New Roman" w:cs="Times New Roman"/>
                <w:sz w:val="24"/>
                <w:szCs w:val="24"/>
                <w:lang w:val="en-US" w:eastAsia="es-ES"/>
              </w:rPr>
              <w:lastRenderedPageBreak/>
              <w:t xml:space="preserve">about prescribing a capsaicin cream. It has shown pretty good results with regard to treating </w:t>
            </w:r>
            <w:r w:rsidRPr="00E5381F">
              <w:rPr>
                <w:rFonts w:ascii="Times New Roman" w:eastAsia="Times New Roman" w:hAnsi="Times New Roman" w:cs="Times New Roman"/>
                <w:i/>
                <w:iCs/>
                <w:sz w:val="24"/>
                <w:szCs w:val="24"/>
                <w:lang w:val="en-US" w:eastAsia="es-ES"/>
              </w:rPr>
              <w:t>neuropathic pain</w:t>
            </w:r>
            <w:r w:rsidRPr="00E5381F">
              <w:rPr>
                <w:rFonts w:ascii="Times New Roman" w:eastAsia="Times New Roman" w:hAnsi="Times New Roman" w:cs="Times New Roman"/>
                <w:sz w:val="24"/>
                <w:szCs w:val="24"/>
                <w:lang w:val="en-US" w:eastAsia="es-ES"/>
              </w:rPr>
              <w:t xml:space="preserve"> (sharp, shocking pain that follows the path of a nerve) after surgery for cancer.</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Another benefit of </w:t>
            </w:r>
            <w:proofErr w:type="spellStart"/>
            <w:r w:rsidRPr="00E5381F">
              <w:rPr>
                <w:rFonts w:ascii="Times New Roman" w:eastAsia="Times New Roman" w:hAnsi="Times New Roman" w:cs="Times New Roman"/>
                <w:sz w:val="24"/>
                <w:szCs w:val="24"/>
                <w:lang w:val="en-US" w:eastAsia="es-ES"/>
              </w:rPr>
              <w:t>chile</w:t>
            </w:r>
            <w:proofErr w:type="spellEnd"/>
            <w:r w:rsidRPr="00E5381F">
              <w:rPr>
                <w:rFonts w:ascii="Times New Roman" w:eastAsia="Times New Roman" w:hAnsi="Times New Roman" w:cs="Times New Roman"/>
                <w:sz w:val="24"/>
                <w:szCs w:val="24"/>
                <w:lang w:val="en-US" w:eastAsia="es-ES"/>
              </w:rPr>
              <w:t xml:space="preserve"> peppers is that they may help with indigestion. Seems counterintuitive, right? But some studies have shown that ingesting small amounts of cayenne may reduce indigestion.</w:t>
            </w:r>
          </w:p>
        </w:tc>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1825" cy="1426210"/>
                  <wp:effectExtent l="0" t="0" r="3175" b="2540"/>
                  <wp:docPr id="6" name="Imagen 6" descr="http://media.wiley.com/Lux/15/402715.medium.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media.wiley.com/Lux/15/402715.medium.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1825" cy="1426210"/>
                          </a:xfrm>
                          <a:prstGeom prst="rect">
                            <a:avLst/>
                          </a:prstGeom>
                          <a:noFill/>
                          <a:ln>
                            <a:noFill/>
                          </a:ln>
                        </pic:spPr>
                      </pic:pic>
                    </a:graphicData>
                  </a:graphic>
                </wp:inline>
              </w:drawing>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5</w:t>
            </w:r>
          </w:p>
          <w:p w:rsidR="00E5381F" w:rsidRPr="00E5381F" w:rsidRDefault="00E5381F" w:rsidP="00E5381F">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E5381F">
              <w:rPr>
                <w:rFonts w:ascii="Times New Roman" w:eastAsia="Times New Roman" w:hAnsi="Times New Roman" w:cs="Times New Roman"/>
                <w:b/>
                <w:bCs/>
                <w:sz w:val="36"/>
                <w:szCs w:val="36"/>
                <w:lang w:val="en-US" w:eastAsia="es-ES"/>
              </w:rPr>
              <w:t>Garlic</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Garlic belongs to the </w:t>
            </w:r>
            <w:r w:rsidRPr="00E5381F">
              <w:rPr>
                <w:rFonts w:ascii="Times New Roman" w:eastAsia="Times New Roman" w:hAnsi="Times New Roman" w:cs="Times New Roman"/>
                <w:i/>
                <w:iCs/>
                <w:sz w:val="24"/>
                <w:szCs w:val="24"/>
                <w:lang w:val="en-US" w:eastAsia="es-ES"/>
              </w:rPr>
              <w:t>Allium</w:t>
            </w:r>
            <w:r w:rsidRPr="00E5381F">
              <w:rPr>
                <w:rFonts w:ascii="Times New Roman" w:eastAsia="Times New Roman" w:hAnsi="Times New Roman" w:cs="Times New Roman"/>
                <w:sz w:val="24"/>
                <w:szCs w:val="24"/>
                <w:lang w:val="en-US" w:eastAsia="es-ES"/>
              </w:rPr>
              <w:t xml:space="preserve"> class of bulb-shaped plants, which also includes chives, leeks, onions, shallots, and scallions. Garlic has </w:t>
            </w:r>
            <w:proofErr w:type="gramStart"/>
            <w:r w:rsidRPr="00E5381F">
              <w:rPr>
                <w:rFonts w:ascii="Times New Roman" w:eastAsia="Times New Roman" w:hAnsi="Times New Roman" w:cs="Times New Roman"/>
                <w:sz w:val="24"/>
                <w:szCs w:val="24"/>
                <w:lang w:val="en-US" w:eastAsia="es-ES"/>
              </w:rPr>
              <w:t>a high</w:t>
            </w:r>
            <w:proofErr w:type="gramEnd"/>
            <w:r w:rsidRPr="00E5381F">
              <w:rPr>
                <w:rFonts w:ascii="Times New Roman" w:eastAsia="Times New Roman" w:hAnsi="Times New Roman" w:cs="Times New Roman"/>
                <w:sz w:val="24"/>
                <w:szCs w:val="24"/>
                <w:lang w:val="en-US" w:eastAsia="es-ES"/>
              </w:rPr>
              <w:t xml:space="preserve"> sulfur content and is also a good source of arginine, oligosaccharides, flavonoids, and selenium, all of which may be beneficial to health. Garlic’s active compound, called </w:t>
            </w:r>
            <w:proofErr w:type="spellStart"/>
            <w:r w:rsidRPr="00E5381F">
              <w:rPr>
                <w:rFonts w:ascii="Times New Roman" w:eastAsia="Times New Roman" w:hAnsi="Times New Roman" w:cs="Times New Roman"/>
                <w:i/>
                <w:iCs/>
                <w:sz w:val="24"/>
                <w:szCs w:val="24"/>
                <w:lang w:val="en-US" w:eastAsia="es-ES"/>
              </w:rPr>
              <w:t>allicin</w:t>
            </w:r>
            <w:proofErr w:type="spellEnd"/>
            <w:r w:rsidRPr="00E5381F">
              <w:rPr>
                <w:rFonts w:ascii="Times New Roman" w:eastAsia="Times New Roman" w:hAnsi="Times New Roman" w:cs="Times New Roman"/>
                <w:i/>
                <w:iCs/>
                <w:sz w:val="24"/>
                <w:szCs w:val="24"/>
                <w:lang w:val="en-US" w:eastAsia="es-ES"/>
              </w:rPr>
              <w:t>,</w:t>
            </w:r>
            <w:r w:rsidRPr="00E5381F">
              <w:rPr>
                <w:rFonts w:ascii="Times New Roman" w:eastAsia="Times New Roman" w:hAnsi="Times New Roman" w:cs="Times New Roman"/>
                <w:sz w:val="24"/>
                <w:szCs w:val="24"/>
                <w:lang w:val="en-US" w:eastAsia="es-ES"/>
              </w:rPr>
              <w:t xml:space="preserve"> gives it its characteristic odor and is produced when garlic bulbs are chopped, crushed, or otherwise damaged.</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Several studies suggest that increased garlic intake reduces the risk of cancers of the stomach, colon, esophagus, pancreas, and breast. It appears that garlic </w:t>
            </w:r>
            <w:r w:rsidRPr="00E5381F">
              <w:rPr>
                <w:rFonts w:ascii="Times New Roman" w:eastAsia="Times New Roman" w:hAnsi="Times New Roman" w:cs="Times New Roman"/>
                <w:sz w:val="24"/>
                <w:szCs w:val="24"/>
                <w:lang w:val="en-US" w:eastAsia="es-ES"/>
              </w:rPr>
              <w:lastRenderedPageBreak/>
              <w:t>may protect against cancer through numerous mechanisms, including by inhibiting bacterial infections and the formation of cancer-causing substances, promoting DNA repair, and inducing cell death. Garlic supports detoxification and may also support the immune system and help reduce blood pressure.</w:t>
            </w:r>
          </w:p>
        </w:tc>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1825" cy="1268095"/>
                  <wp:effectExtent l="0" t="0" r="3175" b="8255"/>
                  <wp:docPr id="4" name="Imagen 4" descr="http://media.wiley.com/Lux/16/402716.medium.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media.wiley.com/Lux/16/402716.medium.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1825" cy="1268095"/>
                          </a:xfrm>
                          <a:prstGeom prst="rect">
                            <a:avLst/>
                          </a:prstGeom>
                          <a:noFill/>
                          <a:ln>
                            <a:noFill/>
                          </a:ln>
                        </pic:spPr>
                      </pic:pic>
                    </a:graphicData>
                  </a:graphic>
                </wp:inline>
              </w:drawing>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6</w:t>
            </w:r>
          </w:p>
          <w:p w:rsidR="00E5381F" w:rsidRPr="00E5381F" w:rsidRDefault="00E5381F" w:rsidP="00E5381F">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E5381F">
              <w:rPr>
                <w:rFonts w:ascii="Times New Roman" w:eastAsia="Times New Roman" w:hAnsi="Times New Roman" w:cs="Times New Roman"/>
                <w:b/>
                <w:bCs/>
                <w:sz w:val="36"/>
                <w:szCs w:val="36"/>
                <w:lang w:val="en-US" w:eastAsia="es-ES"/>
              </w:rPr>
              <w:t>Peppermint</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Peppermint is a natural hybrid cross between water mint and spearmint. It has been used for thousands of years as a digestive aid to relieve gas, indigestion, cramps, and diarrhea. It may also help with symptoms of irritable bowel syndrome and food poisoning. Peppermint appears to calm the muscles of the stomach and improve the flow of bile, enabling food to pass through the stomach more quickly.</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If your cancer or treatment is causing an upset stomach, try drinking a cup of peppermint tea. Many commercial varieties are on the market, or you can make your own by boiling dried peppermint leaves in water </w:t>
            </w:r>
            <w:r w:rsidRPr="00E5381F">
              <w:rPr>
                <w:rFonts w:ascii="Times New Roman" w:eastAsia="Times New Roman" w:hAnsi="Times New Roman" w:cs="Times New Roman"/>
                <w:sz w:val="24"/>
                <w:szCs w:val="24"/>
                <w:lang w:val="en-US" w:eastAsia="es-ES"/>
              </w:rPr>
              <w:lastRenderedPageBreak/>
              <w:t>or adding fresh leaves to boiled water and letting them steep for a few minutes until the tea reaches the desired strength.</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Peppermint can also soothe a sore throat. For this reason, it is also sometimes used to relieve the painful mouth sores that can occur from chemotherapy and radiation, or is a key ingredient in treatments for this condition.</w:t>
            </w:r>
          </w:p>
        </w:tc>
      </w:tr>
      <w:tr w:rsidR="00E5381F" w:rsidRPr="00E5381F" w:rsidTr="00E5381F">
        <w:trPr>
          <w:tblCellSpacing w:w="60" w:type="dxa"/>
        </w:trPr>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1901825" cy="1268095"/>
                  <wp:effectExtent l="0" t="0" r="3175" b="8255"/>
                  <wp:docPr id="2" name="Imagen 2" descr="http://media.wiley.com/Lux/17/402717.medium.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media.wiley.com/Lux/17/402717.medium.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1825" cy="1268095"/>
                          </a:xfrm>
                          <a:prstGeom prst="rect">
                            <a:avLst/>
                          </a:prstGeom>
                          <a:noFill/>
                          <a:ln>
                            <a:noFill/>
                          </a:ln>
                        </pic:spPr>
                      </pic:pic>
                    </a:graphicData>
                  </a:graphic>
                </wp:inline>
              </w:drawing>
            </w:r>
          </w:p>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7</w:t>
            </w:r>
          </w:p>
          <w:p w:rsidR="00E5381F" w:rsidRPr="00E5381F" w:rsidRDefault="00E5381F" w:rsidP="00E5381F">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E5381F">
              <w:rPr>
                <w:rFonts w:ascii="Times New Roman" w:eastAsia="Times New Roman" w:hAnsi="Times New Roman" w:cs="Times New Roman"/>
                <w:b/>
                <w:bCs/>
                <w:sz w:val="36"/>
                <w:szCs w:val="36"/>
                <w:lang w:val="en-US" w:eastAsia="es-ES"/>
              </w:rPr>
              <w:t>Chamomile</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Chamomile is thought to have medicinal benefits and has been used throughout history to treat a variety of conditions. Chamomile may help with sleep issues; if sleep is a problem for </w:t>
            </w:r>
            <w:proofErr w:type="gramStart"/>
            <w:r w:rsidRPr="00E5381F">
              <w:rPr>
                <w:rFonts w:ascii="Times New Roman" w:eastAsia="Times New Roman" w:hAnsi="Times New Roman" w:cs="Times New Roman"/>
                <w:sz w:val="24"/>
                <w:szCs w:val="24"/>
                <w:lang w:val="en-US" w:eastAsia="es-ES"/>
              </w:rPr>
              <w:t>you,</w:t>
            </w:r>
            <w:proofErr w:type="gramEnd"/>
            <w:r w:rsidRPr="00E5381F">
              <w:rPr>
                <w:rFonts w:ascii="Times New Roman" w:eastAsia="Times New Roman" w:hAnsi="Times New Roman" w:cs="Times New Roman"/>
                <w:sz w:val="24"/>
                <w:szCs w:val="24"/>
                <w:lang w:val="en-US" w:eastAsia="es-ES"/>
              </w:rPr>
              <w:t xml:space="preserve"> try drinking a strong chamomile tea shortly before bedtime.</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 xml:space="preserve">Chamomile mouthwash has also been studied for preventing and treating mouth sores from chemotherapy and radiation therapy. Although the results are mixed, there is no harm in giving it a try, provided your oncologist is </w:t>
            </w:r>
            <w:r w:rsidRPr="00E5381F">
              <w:rPr>
                <w:rFonts w:ascii="Times New Roman" w:eastAsia="Times New Roman" w:hAnsi="Times New Roman" w:cs="Times New Roman"/>
                <w:sz w:val="24"/>
                <w:szCs w:val="24"/>
                <w:lang w:val="en-US" w:eastAsia="es-ES"/>
              </w:rPr>
              <w:lastRenderedPageBreak/>
              <w:t>not opposed. If given the green light, simply make the tea, let it cool, and rinse and gargle as often as desired.</w:t>
            </w:r>
          </w:p>
          <w:p w:rsidR="00E5381F" w:rsidRPr="00E5381F" w:rsidRDefault="00E5381F" w:rsidP="00E5381F">
            <w:pPr>
              <w:spacing w:before="100" w:beforeAutospacing="1" w:after="100" w:afterAutospacing="1"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t>Chamomile tea may be another way to manage digestive problems, including stomach cramps. Chamomile appears to help relax muscle contractions, particularly the smooth muscles of the intestines.</w:t>
            </w:r>
          </w:p>
        </w:tc>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4"/>
                <w:szCs w:val="24"/>
                <w:lang w:val="en-US" w:eastAsia="es-ES"/>
              </w:rPr>
            </w:pPr>
            <w:r w:rsidRPr="00E5381F">
              <w:rPr>
                <w:rFonts w:ascii="Times New Roman" w:eastAsia="Times New Roman" w:hAnsi="Times New Roman" w:cs="Times New Roman"/>
                <w:sz w:val="24"/>
                <w:szCs w:val="24"/>
                <w:lang w:val="en-US" w:eastAsia="es-ES"/>
              </w:rPr>
              <w:lastRenderedPageBreak/>
              <w:t> </w:t>
            </w:r>
          </w:p>
        </w:tc>
        <w:tc>
          <w:tcPr>
            <w:tcW w:w="0" w:type="auto"/>
            <w:vAlign w:val="center"/>
            <w:hideMark/>
          </w:tcPr>
          <w:p w:rsidR="00E5381F" w:rsidRPr="00E5381F" w:rsidRDefault="00E5381F" w:rsidP="00E5381F">
            <w:pPr>
              <w:spacing w:after="0" w:line="240" w:lineRule="auto"/>
              <w:rPr>
                <w:rFonts w:ascii="Times New Roman" w:eastAsia="Times New Roman" w:hAnsi="Times New Roman" w:cs="Times New Roman"/>
                <w:sz w:val="20"/>
                <w:szCs w:val="20"/>
                <w:lang w:val="en-US" w:eastAsia="es-ES"/>
              </w:rPr>
            </w:pPr>
          </w:p>
        </w:tc>
      </w:tr>
    </w:tbl>
    <w:p w:rsidR="00841849" w:rsidRPr="00E5381F" w:rsidRDefault="00841849">
      <w:pPr>
        <w:rPr>
          <w:lang w:val="en-US"/>
        </w:rPr>
      </w:pPr>
    </w:p>
    <w:sectPr w:rsidR="00841849" w:rsidRPr="00E5381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81F"/>
    <w:rsid w:val="00841849"/>
    <w:rsid w:val="008E4CFD"/>
    <w:rsid w:val="00E538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538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E5381F"/>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5381F"/>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E5381F"/>
    <w:rPr>
      <w:rFonts w:ascii="Times New Roman" w:eastAsia="Times New Roman" w:hAnsi="Times New Roman" w:cs="Times New Roman"/>
      <w:b/>
      <w:bCs/>
      <w:sz w:val="36"/>
      <w:szCs w:val="36"/>
      <w:lang w:eastAsia="es-ES"/>
    </w:rPr>
  </w:style>
  <w:style w:type="character" w:customStyle="1" w:styleId="product-authors">
    <w:name w:val="product-authors"/>
    <w:basedOn w:val="Fuentedeprrafopredeter"/>
    <w:rsid w:val="00E5381F"/>
  </w:style>
  <w:style w:type="character" w:styleId="Hipervnculo">
    <w:name w:val="Hyperlink"/>
    <w:basedOn w:val="Fuentedeprrafopredeter"/>
    <w:uiPriority w:val="99"/>
    <w:semiHidden/>
    <w:unhideWhenUsed/>
    <w:rsid w:val="00E5381F"/>
    <w:rPr>
      <w:color w:val="0000FF"/>
      <w:u w:val="single"/>
    </w:rPr>
  </w:style>
  <w:style w:type="character" w:customStyle="1" w:styleId="product-title">
    <w:name w:val="product-title"/>
    <w:basedOn w:val="Fuentedeprrafopredeter"/>
    <w:rsid w:val="00E5381F"/>
  </w:style>
  <w:style w:type="paragraph" w:styleId="NormalWeb">
    <w:name w:val="Normal (Web)"/>
    <w:basedOn w:val="Normal"/>
    <w:uiPriority w:val="99"/>
    <w:unhideWhenUsed/>
    <w:rsid w:val="00E5381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538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538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538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E5381F"/>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5381F"/>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E5381F"/>
    <w:rPr>
      <w:rFonts w:ascii="Times New Roman" w:eastAsia="Times New Roman" w:hAnsi="Times New Roman" w:cs="Times New Roman"/>
      <w:b/>
      <w:bCs/>
      <w:sz w:val="36"/>
      <w:szCs w:val="36"/>
      <w:lang w:eastAsia="es-ES"/>
    </w:rPr>
  </w:style>
  <w:style w:type="character" w:customStyle="1" w:styleId="product-authors">
    <w:name w:val="product-authors"/>
    <w:basedOn w:val="Fuentedeprrafopredeter"/>
    <w:rsid w:val="00E5381F"/>
  </w:style>
  <w:style w:type="character" w:styleId="Hipervnculo">
    <w:name w:val="Hyperlink"/>
    <w:basedOn w:val="Fuentedeprrafopredeter"/>
    <w:uiPriority w:val="99"/>
    <w:semiHidden/>
    <w:unhideWhenUsed/>
    <w:rsid w:val="00E5381F"/>
    <w:rPr>
      <w:color w:val="0000FF"/>
      <w:u w:val="single"/>
    </w:rPr>
  </w:style>
  <w:style w:type="character" w:customStyle="1" w:styleId="product-title">
    <w:name w:val="product-title"/>
    <w:basedOn w:val="Fuentedeprrafopredeter"/>
    <w:rsid w:val="00E5381F"/>
  </w:style>
  <w:style w:type="paragraph" w:styleId="NormalWeb">
    <w:name w:val="Normal (Web)"/>
    <w:basedOn w:val="Normal"/>
    <w:uiPriority w:val="99"/>
    <w:unhideWhenUsed/>
    <w:rsid w:val="00E5381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538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538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5511398">
      <w:bodyDiv w:val="1"/>
      <w:marLeft w:val="0"/>
      <w:marRight w:val="0"/>
      <w:marTop w:val="0"/>
      <w:marBottom w:val="0"/>
      <w:divBdr>
        <w:top w:val="none" w:sz="0" w:space="0" w:color="auto"/>
        <w:left w:val="none" w:sz="0" w:space="0" w:color="auto"/>
        <w:bottom w:val="none" w:sz="0" w:space="0" w:color="auto"/>
        <w:right w:val="none" w:sz="0" w:space="0" w:color="auto"/>
      </w:divBdr>
      <w:divsChild>
        <w:div w:id="632906650">
          <w:marLeft w:val="0"/>
          <w:marRight w:val="0"/>
          <w:marTop w:val="0"/>
          <w:marBottom w:val="0"/>
          <w:divBdr>
            <w:top w:val="none" w:sz="0" w:space="0" w:color="auto"/>
            <w:left w:val="none" w:sz="0" w:space="0" w:color="auto"/>
            <w:bottom w:val="none" w:sz="0" w:space="0" w:color="auto"/>
            <w:right w:val="none" w:sz="0" w:space="0" w:color="auto"/>
          </w:divBdr>
        </w:div>
        <w:div w:id="1186333758">
          <w:marLeft w:val="0"/>
          <w:marRight w:val="0"/>
          <w:marTop w:val="0"/>
          <w:marBottom w:val="0"/>
          <w:divBdr>
            <w:top w:val="none" w:sz="0" w:space="0" w:color="auto"/>
            <w:left w:val="none" w:sz="0" w:space="0" w:color="auto"/>
            <w:bottom w:val="none" w:sz="0" w:space="0" w:color="auto"/>
            <w:right w:val="none" w:sz="0" w:space="0" w:color="auto"/>
          </w:divBdr>
          <w:divsChild>
            <w:div w:id="869758292">
              <w:marLeft w:val="0"/>
              <w:marRight w:val="0"/>
              <w:marTop w:val="0"/>
              <w:marBottom w:val="0"/>
              <w:divBdr>
                <w:top w:val="none" w:sz="0" w:space="0" w:color="auto"/>
                <w:left w:val="none" w:sz="0" w:space="0" w:color="auto"/>
                <w:bottom w:val="none" w:sz="0" w:space="0" w:color="auto"/>
                <w:right w:val="none" w:sz="0" w:space="0" w:color="auto"/>
              </w:divBdr>
            </w:div>
            <w:div w:id="1027759866">
              <w:marLeft w:val="0"/>
              <w:marRight w:val="0"/>
              <w:marTop w:val="0"/>
              <w:marBottom w:val="0"/>
              <w:divBdr>
                <w:top w:val="none" w:sz="0" w:space="0" w:color="auto"/>
                <w:left w:val="none" w:sz="0" w:space="0" w:color="auto"/>
                <w:bottom w:val="none" w:sz="0" w:space="0" w:color="auto"/>
                <w:right w:val="none" w:sz="0" w:space="0" w:color="auto"/>
              </w:divBdr>
              <w:divsChild>
                <w:div w:id="1065836465">
                  <w:marLeft w:val="0"/>
                  <w:marRight w:val="0"/>
                  <w:marTop w:val="0"/>
                  <w:marBottom w:val="0"/>
                  <w:divBdr>
                    <w:top w:val="none" w:sz="0" w:space="0" w:color="auto"/>
                    <w:left w:val="none" w:sz="0" w:space="0" w:color="auto"/>
                    <w:bottom w:val="none" w:sz="0" w:space="0" w:color="auto"/>
                    <w:right w:val="none" w:sz="0" w:space="0" w:color="auto"/>
                  </w:divBdr>
                </w:div>
              </w:divsChild>
            </w:div>
            <w:div w:id="1142961891">
              <w:marLeft w:val="0"/>
              <w:marRight w:val="0"/>
              <w:marTop w:val="0"/>
              <w:marBottom w:val="0"/>
              <w:divBdr>
                <w:top w:val="none" w:sz="0" w:space="0" w:color="auto"/>
                <w:left w:val="none" w:sz="0" w:space="0" w:color="auto"/>
                <w:bottom w:val="none" w:sz="0" w:space="0" w:color="auto"/>
                <w:right w:val="none" w:sz="0" w:space="0" w:color="auto"/>
              </w:divBdr>
            </w:div>
            <w:div w:id="884873581">
              <w:marLeft w:val="0"/>
              <w:marRight w:val="0"/>
              <w:marTop w:val="0"/>
              <w:marBottom w:val="0"/>
              <w:divBdr>
                <w:top w:val="none" w:sz="0" w:space="0" w:color="auto"/>
                <w:left w:val="none" w:sz="0" w:space="0" w:color="auto"/>
                <w:bottom w:val="none" w:sz="0" w:space="0" w:color="auto"/>
                <w:right w:val="none" w:sz="0" w:space="0" w:color="auto"/>
              </w:divBdr>
            </w:div>
            <w:div w:id="964701092">
              <w:marLeft w:val="0"/>
              <w:marRight w:val="0"/>
              <w:marTop w:val="0"/>
              <w:marBottom w:val="0"/>
              <w:divBdr>
                <w:top w:val="none" w:sz="0" w:space="0" w:color="auto"/>
                <w:left w:val="none" w:sz="0" w:space="0" w:color="auto"/>
                <w:bottom w:val="none" w:sz="0" w:space="0" w:color="auto"/>
                <w:right w:val="none" w:sz="0" w:space="0" w:color="auto"/>
              </w:divBdr>
              <w:divsChild>
                <w:div w:id="1806460483">
                  <w:marLeft w:val="0"/>
                  <w:marRight w:val="0"/>
                  <w:marTop w:val="0"/>
                  <w:marBottom w:val="0"/>
                  <w:divBdr>
                    <w:top w:val="none" w:sz="0" w:space="0" w:color="auto"/>
                    <w:left w:val="none" w:sz="0" w:space="0" w:color="auto"/>
                    <w:bottom w:val="none" w:sz="0" w:space="0" w:color="auto"/>
                    <w:right w:val="none" w:sz="0" w:space="0" w:color="auto"/>
                  </w:divBdr>
                </w:div>
              </w:divsChild>
            </w:div>
            <w:div w:id="1384477727">
              <w:marLeft w:val="0"/>
              <w:marRight w:val="0"/>
              <w:marTop w:val="0"/>
              <w:marBottom w:val="0"/>
              <w:divBdr>
                <w:top w:val="none" w:sz="0" w:space="0" w:color="auto"/>
                <w:left w:val="none" w:sz="0" w:space="0" w:color="auto"/>
                <w:bottom w:val="none" w:sz="0" w:space="0" w:color="auto"/>
                <w:right w:val="none" w:sz="0" w:space="0" w:color="auto"/>
              </w:divBdr>
            </w:div>
            <w:div w:id="1646280357">
              <w:marLeft w:val="0"/>
              <w:marRight w:val="0"/>
              <w:marTop w:val="0"/>
              <w:marBottom w:val="0"/>
              <w:divBdr>
                <w:top w:val="none" w:sz="0" w:space="0" w:color="auto"/>
                <w:left w:val="none" w:sz="0" w:space="0" w:color="auto"/>
                <w:bottom w:val="none" w:sz="0" w:space="0" w:color="auto"/>
                <w:right w:val="none" w:sz="0" w:space="0" w:color="auto"/>
              </w:divBdr>
            </w:div>
            <w:div w:id="2039044806">
              <w:marLeft w:val="0"/>
              <w:marRight w:val="0"/>
              <w:marTop w:val="0"/>
              <w:marBottom w:val="0"/>
              <w:divBdr>
                <w:top w:val="none" w:sz="0" w:space="0" w:color="auto"/>
                <w:left w:val="none" w:sz="0" w:space="0" w:color="auto"/>
                <w:bottom w:val="none" w:sz="0" w:space="0" w:color="auto"/>
                <w:right w:val="none" w:sz="0" w:space="0" w:color="auto"/>
              </w:divBdr>
              <w:divsChild>
                <w:div w:id="1450903068">
                  <w:marLeft w:val="0"/>
                  <w:marRight w:val="0"/>
                  <w:marTop w:val="0"/>
                  <w:marBottom w:val="0"/>
                  <w:divBdr>
                    <w:top w:val="none" w:sz="0" w:space="0" w:color="auto"/>
                    <w:left w:val="none" w:sz="0" w:space="0" w:color="auto"/>
                    <w:bottom w:val="none" w:sz="0" w:space="0" w:color="auto"/>
                    <w:right w:val="none" w:sz="0" w:space="0" w:color="auto"/>
                  </w:divBdr>
                </w:div>
              </w:divsChild>
            </w:div>
            <w:div w:id="271937487">
              <w:marLeft w:val="0"/>
              <w:marRight w:val="0"/>
              <w:marTop w:val="0"/>
              <w:marBottom w:val="0"/>
              <w:divBdr>
                <w:top w:val="none" w:sz="0" w:space="0" w:color="auto"/>
                <w:left w:val="none" w:sz="0" w:space="0" w:color="auto"/>
                <w:bottom w:val="none" w:sz="0" w:space="0" w:color="auto"/>
                <w:right w:val="none" w:sz="0" w:space="0" w:color="auto"/>
              </w:divBdr>
            </w:div>
            <w:div w:id="1912424361">
              <w:marLeft w:val="0"/>
              <w:marRight w:val="0"/>
              <w:marTop w:val="0"/>
              <w:marBottom w:val="0"/>
              <w:divBdr>
                <w:top w:val="none" w:sz="0" w:space="0" w:color="auto"/>
                <w:left w:val="none" w:sz="0" w:space="0" w:color="auto"/>
                <w:bottom w:val="none" w:sz="0" w:space="0" w:color="auto"/>
                <w:right w:val="none" w:sz="0" w:space="0" w:color="auto"/>
              </w:divBdr>
            </w:div>
            <w:div w:id="135756625">
              <w:marLeft w:val="0"/>
              <w:marRight w:val="0"/>
              <w:marTop w:val="0"/>
              <w:marBottom w:val="0"/>
              <w:divBdr>
                <w:top w:val="none" w:sz="0" w:space="0" w:color="auto"/>
                <w:left w:val="none" w:sz="0" w:space="0" w:color="auto"/>
                <w:bottom w:val="none" w:sz="0" w:space="0" w:color="auto"/>
                <w:right w:val="none" w:sz="0" w:space="0" w:color="auto"/>
              </w:divBdr>
              <w:divsChild>
                <w:div w:id="1249266723">
                  <w:marLeft w:val="0"/>
                  <w:marRight w:val="0"/>
                  <w:marTop w:val="0"/>
                  <w:marBottom w:val="0"/>
                  <w:divBdr>
                    <w:top w:val="none" w:sz="0" w:space="0" w:color="auto"/>
                    <w:left w:val="none" w:sz="0" w:space="0" w:color="auto"/>
                    <w:bottom w:val="none" w:sz="0" w:space="0" w:color="auto"/>
                    <w:right w:val="none" w:sz="0" w:space="0" w:color="auto"/>
                  </w:divBdr>
                </w:div>
              </w:divsChild>
            </w:div>
            <w:div w:id="1967269051">
              <w:marLeft w:val="0"/>
              <w:marRight w:val="0"/>
              <w:marTop w:val="0"/>
              <w:marBottom w:val="0"/>
              <w:divBdr>
                <w:top w:val="none" w:sz="0" w:space="0" w:color="auto"/>
                <w:left w:val="none" w:sz="0" w:space="0" w:color="auto"/>
                <w:bottom w:val="none" w:sz="0" w:space="0" w:color="auto"/>
                <w:right w:val="none" w:sz="0" w:space="0" w:color="auto"/>
              </w:divBdr>
            </w:div>
            <w:div w:id="907689861">
              <w:marLeft w:val="0"/>
              <w:marRight w:val="0"/>
              <w:marTop w:val="0"/>
              <w:marBottom w:val="0"/>
              <w:divBdr>
                <w:top w:val="none" w:sz="0" w:space="0" w:color="auto"/>
                <w:left w:val="none" w:sz="0" w:space="0" w:color="auto"/>
                <w:bottom w:val="none" w:sz="0" w:space="0" w:color="auto"/>
                <w:right w:val="none" w:sz="0" w:space="0" w:color="auto"/>
              </w:divBdr>
            </w:div>
            <w:div w:id="1765298623">
              <w:marLeft w:val="0"/>
              <w:marRight w:val="0"/>
              <w:marTop w:val="0"/>
              <w:marBottom w:val="0"/>
              <w:divBdr>
                <w:top w:val="none" w:sz="0" w:space="0" w:color="auto"/>
                <w:left w:val="none" w:sz="0" w:space="0" w:color="auto"/>
                <w:bottom w:val="none" w:sz="0" w:space="0" w:color="auto"/>
                <w:right w:val="none" w:sz="0" w:space="0" w:color="auto"/>
              </w:divBdr>
              <w:divsChild>
                <w:div w:id="1652326035">
                  <w:marLeft w:val="0"/>
                  <w:marRight w:val="0"/>
                  <w:marTop w:val="0"/>
                  <w:marBottom w:val="0"/>
                  <w:divBdr>
                    <w:top w:val="none" w:sz="0" w:space="0" w:color="auto"/>
                    <w:left w:val="none" w:sz="0" w:space="0" w:color="auto"/>
                    <w:bottom w:val="none" w:sz="0" w:space="0" w:color="auto"/>
                    <w:right w:val="none" w:sz="0" w:space="0" w:color="auto"/>
                  </w:divBdr>
                </w:div>
              </w:divsChild>
            </w:div>
            <w:div w:id="679432682">
              <w:marLeft w:val="0"/>
              <w:marRight w:val="0"/>
              <w:marTop w:val="0"/>
              <w:marBottom w:val="0"/>
              <w:divBdr>
                <w:top w:val="none" w:sz="0" w:space="0" w:color="auto"/>
                <w:left w:val="none" w:sz="0" w:space="0" w:color="auto"/>
                <w:bottom w:val="none" w:sz="0" w:space="0" w:color="auto"/>
                <w:right w:val="none" w:sz="0" w:space="0" w:color="auto"/>
              </w:divBdr>
            </w:div>
            <w:div w:id="420881922">
              <w:marLeft w:val="0"/>
              <w:marRight w:val="0"/>
              <w:marTop w:val="0"/>
              <w:marBottom w:val="0"/>
              <w:divBdr>
                <w:top w:val="none" w:sz="0" w:space="0" w:color="auto"/>
                <w:left w:val="none" w:sz="0" w:space="0" w:color="auto"/>
                <w:bottom w:val="none" w:sz="0" w:space="0" w:color="auto"/>
                <w:right w:val="none" w:sz="0" w:space="0" w:color="auto"/>
              </w:divBdr>
            </w:div>
            <w:div w:id="233204010">
              <w:marLeft w:val="0"/>
              <w:marRight w:val="0"/>
              <w:marTop w:val="0"/>
              <w:marBottom w:val="0"/>
              <w:divBdr>
                <w:top w:val="none" w:sz="0" w:space="0" w:color="auto"/>
                <w:left w:val="none" w:sz="0" w:space="0" w:color="auto"/>
                <w:bottom w:val="none" w:sz="0" w:space="0" w:color="auto"/>
                <w:right w:val="none" w:sz="0" w:space="0" w:color="auto"/>
              </w:divBdr>
              <w:divsChild>
                <w:div w:id="1074618935">
                  <w:marLeft w:val="0"/>
                  <w:marRight w:val="0"/>
                  <w:marTop w:val="0"/>
                  <w:marBottom w:val="0"/>
                  <w:divBdr>
                    <w:top w:val="none" w:sz="0" w:space="0" w:color="auto"/>
                    <w:left w:val="none" w:sz="0" w:space="0" w:color="auto"/>
                    <w:bottom w:val="none" w:sz="0" w:space="0" w:color="auto"/>
                    <w:right w:val="none" w:sz="0" w:space="0" w:color="auto"/>
                  </w:divBdr>
                </w:div>
              </w:divsChild>
            </w:div>
            <w:div w:id="197621086">
              <w:marLeft w:val="0"/>
              <w:marRight w:val="0"/>
              <w:marTop w:val="0"/>
              <w:marBottom w:val="0"/>
              <w:divBdr>
                <w:top w:val="none" w:sz="0" w:space="0" w:color="auto"/>
                <w:left w:val="none" w:sz="0" w:space="0" w:color="auto"/>
                <w:bottom w:val="none" w:sz="0" w:space="0" w:color="auto"/>
                <w:right w:val="none" w:sz="0" w:space="0" w:color="auto"/>
              </w:divBdr>
            </w:div>
            <w:div w:id="818034083">
              <w:marLeft w:val="0"/>
              <w:marRight w:val="0"/>
              <w:marTop w:val="0"/>
              <w:marBottom w:val="0"/>
              <w:divBdr>
                <w:top w:val="none" w:sz="0" w:space="0" w:color="auto"/>
                <w:left w:val="none" w:sz="0" w:space="0" w:color="auto"/>
                <w:bottom w:val="none" w:sz="0" w:space="0" w:color="auto"/>
                <w:right w:val="none" w:sz="0" w:space="0" w:color="auto"/>
              </w:divBdr>
            </w:div>
            <w:div w:id="1291479182">
              <w:marLeft w:val="0"/>
              <w:marRight w:val="0"/>
              <w:marTop w:val="0"/>
              <w:marBottom w:val="0"/>
              <w:divBdr>
                <w:top w:val="none" w:sz="0" w:space="0" w:color="auto"/>
                <w:left w:val="none" w:sz="0" w:space="0" w:color="auto"/>
                <w:bottom w:val="none" w:sz="0" w:space="0" w:color="auto"/>
                <w:right w:val="none" w:sz="0" w:space="0" w:color="auto"/>
              </w:divBdr>
              <w:divsChild>
                <w:div w:id="1258755139">
                  <w:marLeft w:val="0"/>
                  <w:marRight w:val="0"/>
                  <w:marTop w:val="0"/>
                  <w:marBottom w:val="0"/>
                  <w:divBdr>
                    <w:top w:val="none" w:sz="0" w:space="0" w:color="auto"/>
                    <w:left w:val="none" w:sz="0" w:space="0" w:color="auto"/>
                    <w:bottom w:val="none" w:sz="0" w:space="0" w:color="auto"/>
                    <w:right w:val="none" w:sz="0" w:space="0" w:color="auto"/>
                  </w:divBdr>
                </w:div>
              </w:divsChild>
            </w:div>
            <w:div w:id="1189947515">
              <w:marLeft w:val="0"/>
              <w:marRight w:val="0"/>
              <w:marTop w:val="0"/>
              <w:marBottom w:val="0"/>
              <w:divBdr>
                <w:top w:val="none" w:sz="0" w:space="0" w:color="auto"/>
                <w:left w:val="none" w:sz="0" w:space="0" w:color="auto"/>
                <w:bottom w:val="none" w:sz="0" w:space="0" w:color="auto"/>
                <w:right w:val="none" w:sz="0" w:space="0" w:color="auto"/>
              </w:divBdr>
            </w:div>
            <w:div w:id="202671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ummies.com/store/product/Cancer-Nutrition-and-Recipes-For-Dummies.productCd-1118592050.html" TargetMode="External"/><Relationship Id="rId13" Type="http://schemas.openxmlformats.org/officeDocument/2006/relationships/hyperlink" Target="http://www.dummies.com/how-to/content/7-cancerfighting-culinary-spices-and-herbs.pageCd-storyboard,pageNum-3.html" TargetMode="External"/><Relationship Id="rId18" Type="http://schemas.openxmlformats.org/officeDocument/2006/relationships/image" Target="media/image5.jpeg"/><Relationship Id="rId3" Type="http://schemas.openxmlformats.org/officeDocument/2006/relationships/settings" Target="settings.xml"/><Relationship Id="rId21" Type="http://schemas.openxmlformats.org/officeDocument/2006/relationships/hyperlink" Target="http://www.dummies.com/how-to/content/7-cancerfighting-culinary-spices-and-herbs.pageCd-storyboard,pageNum-7.html" TargetMode="External"/><Relationship Id="rId7" Type="http://schemas.openxmlformats.org/officeDocument/2006/relationships/hyperlink" Target="http://www.dummies.com/search.html?query=Carolyn+Lammersfeld" TargetMode="External"/><Relationship Id="rId12" Type="http://schemas.openxmlformats.org/officeDocument/2006/relationships/image" Target="media/image2.jpeg"/><Relationship Id="rId17" Type="http://schemas.openxmlformats.org/officeDocument/2006/relationships/hyperlink" Target="http://www.dummies.com/how-to/content/7-cancerfighting-culinary-spices-and-herbs.pageCd-storyboard,pageNum-5.html" TargetMode="External"/><Relationship Id="rId2" Type="http://schemas.microsoft.com/office/2007/relationships/stylesWithEffects" Target="stylesWithEffects.xml"/><Relationship Id="rId16" Type="http://schemas.openxmlformats.org/officeDocument/2006/relationships/image" Target="media/image4.jpeg"/><Relationship Id="rId20" Type="http://schemas.openxmlformats.org/officeDocument/2006/relationships/image" Target="media/image6.jpeg"/><Relationship Id="rId1" Type="http://schemas.openxmlformats.org/officeDocument/2006/relationships/styles" Target="styles.xml"/><Relationship Id="rId6" Type="http://schemas.openxmlformats.org/officeDocument/2006/relationships/hyperlink" Target="http://www.dummies.com/search.html?query=Maurie+Markman%2C+MD" TargetMode="External"/><Relationship Id="rId11" Type="http://schemas.openxmlformats.org/officeDocument/2006/relationships/hyperlink" Target="http://www.dummies.com/how-to/content/7-cancerfighting-culinary-spices-and-herbs.pageCd-storyboard,pageNum-2.html" TargetMode="External"/><Relationship Id="rId24" Type="http://schemas.openxmlformats.org/officeDocument/2006/relationships/theme" Target="theme/theme1.xml"/><Relationship Id="rId5" Type="http://schemas.openxmlformats.org/officeDocument/2006/relationships/hyperlink" Target="http://www.dummies.com/search.html?query=Christina+T.+Loguidice" TargetMode="External"/><Relationship Id="rId15" Type="http://schemas.openxmlformats.org/officeDocument/2006/relationships/hyperlink" Target="http://www.dummies.com/how-to/content/7-cancerfighting-culinary-spices-and-herbs.pageCd-storyboard,pageNum-4.html"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dummies.com/how-to/content/7-cancerfighting-culinary-spices-and-herbs.pageCd-storyboard,pageNum-6.html" TargetMode="External"/><Relationship Id="rId4" Type="http://schemas.openxmlformats.org/officeDocument/2006/relationships/webSettings" Target="webSettings.xml"/><Relationship Id="rId9" Type="http://schemas.openxmlformats.org/officeDocument/2006/relationships/hyperlink" Target="http://www.dummies.com/how-to/content/7-cancerfighting-culinary-spices-and-herbs.pageCd-storyboard,pageNum-1.html" TargetMode="External"/><Relationship Id="rId14" Type="http://schemas.openxmlformats.org/officeDocument/2006/relationships/image" Target="media/image3.jpeg"/><Relationship Id="rId22"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1062</Words>
  <Characters>5847</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2014-06-10T11:21:00Z</dcterms:created>
  <dcterms:modified xsi:type="dcterms:W3CDTF">2014-06-10T11:24:00Z</dcterms:modified>
</cp:coreProperties>
</file>